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58F" w:rsidRDefault="009D058F" w:rsidP="009D058F">
      <w:pPr>
        <w:jc w:val="center"/>
        <w:rPr>
          <w:rFonts w:ascii="黑体" w:eastAsia="黑体" w:hAnsi="黑体" w:cs="黑体"/>
          <w:sz w:val="24"/>
          <w:szCs w:val="24"/>
        </w:rPr>
      </w:pPr>
      <w:bookmarkStart w:id="0" w:name="_Hlk51606954"/>
      <w:r>
        <w:rPr>
          <w:rFonts w:ascii="黑体" w:eastAsia="黑体" w:hAnsi="黑体" w:cs="黑体" w:hint="eastAsia"/>
          <w:noProof/>
          <w:sz w:val="24"/>
          <w:szCs w:val="24"/>
        </w:rPr>
        <w:drawing>
          <wp:inline distT="0" distB="0" distL="0" distR="0">
            <wp:extent cx="2454910" cy="2159635"/>
            <wp:effectExtent l="19050" t="0" r="2368" b="0"/>
            <wp:docPr id="1" name="图片 0" descr="东南大学标准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东南大学标准校徽.jpg"/>
                    <pic:cNvPicPr>
                      <a:picLocks noChangeAspect="1"/>
                    </pic:cNvPicPr>
                  </pic:nvPicPr>
                  <pic:blipFill>
                    <a:blip r:embed="rId8" cstate="print"/>
                    <a:stretch>
                      <a:fillRect/>
                    </a:stretch>
                  </pic:blipFill>
                  <pic:spPr>
                    <a:xfrm>
                      <a:off x="0" y="0"/>
                      <a:ext cx="2455082" cy="2160000"/>
                    </a:xfrm>
                    <a:prstGeom prst="rect">
                      <a:avLst/>
                    </a:prstGeom>
                  </pic:spPr>
                </pic:pic>
              </a:graphicData>
            </a:graphic>
          </wp:inline>
        </w:drawing>
      </w:r>
    </w:p>
    <w:p w:rsidR="009D058F" w:rsidRPr="00254C5F" w:rsidRDefault="009D058F" w:rsidP="009D058F">
      <w:pPr>
        <w:jc w:val="center"/>
        <w:rPr>
          <w:rFonts w:ascii="黑体" w:eastAsia="黑体" w:hAnsi="黑体" w:cs="黑体"/>
          <w:sz w:val="36"/>
          <w:szCs w:val="36"/>
        </w:rPr>
      </w:pPr>
      <w:r w:rsidRPr="00254C5F">
        <w:rPr>
          <w:rFonts w:ascii="黑体" w:eastAsia="黑体" w:hAnsi="黑体" w:cs="黑体" w:hint="eastAsia"/>
          <w:sz w:val="36"/>
          <w:szCs w:val="36"/>
        </w:rPr>
        <w:t>2020年东南大学“迎国庆，抗疫情，健康生活”校园系列体育活动——</w:t>
      </w:r>
      <w:r w:rsidR="00CE00FE">
        <w:rPr>
          <w:rFonts w:ascii="黑体" w:eastAsia="黑体" w:hAnsi="黑体" w:cs="黑体" w:hint="eastAsia"/>
          <w:sz w:val="36"/>
          <w:szCs w:val="36"/>
        </w:rPr>
        <w:t>棋牌协会</w:t>
      </w:r>
      <w:r>
        <w:rPr>
          <w:rFonts w:ascii="黑体" w:eastAsia="黑体" w:hAnsi="黑体" w:cs="黑体" w:hint="eastAsia"/>
          <w:sz w:val="36"/>
          <w:szCs w:val="36"/>
        </w:rPr>
        <w:t>趣味</w:t>
      </w:r>
      <w:r w:rsidR="00CE00FE">
        <w:rPr>
          <w:rFonts w:ascii="黑体" w:eastAsia="黑体" w:hAnsi="黑体" w:cs="黑体" w:hint="eastAsia"/>
          <w:sz w:val="36"/>
          <w:szCs w:val="36"/>
        </w:rPr>
        <w:t>活动</w:t>
      </w:r>
      <w:r w:rsidRPr="00254C5F">
        <w:rPr>
          <w:rFonts w:ascii="黑体" w:eastAsia="黑体" w:hAnsi="黑体" w:cs="黑体" w:hint="eastAsia"/>
          <w:sz w:val="36"/>
          <w:szCs w:val="36"/>
        </w:rPr>
        <w:t>竞赛规程</w:t>
      </w:r>
    </w:p>
    <w:p w:rsidR="009D058F" w:rsidRDefault="009D058F" w:rsidP="009D058F">
      <w:pPr>
        <w:jc w:val="center"/>
        <w:rPr>
          <w:rFonts w:ascii="黑体" w:eastAsia="黑体" w:hAnsi="黑体"/>
          <w:sz w:val="168"/>
          <w:szCs w:val="168"/>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9D058F" w:rsidRDefault="009D058F" w:rsidP="009D058F">
      <w:pPr>
        <w:jc w:val="right"/>
        <w:rPr>
          <w:sz w:val="22"/>
        </w:rPr>
      </w:pPr>
    </w:p>
    <w:p w:rsidR="00ED7665" w:rsidRPr="00AC79B3" w:rsidRDefault="00ED7665" w:rsidP="00ED7665">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主办单位：东南大学体育运动委员会</w:t>
      </w:r>
    </w:p>
    <w:p w:rsidR="00ED7665" w:rsidRPr="00AC79B3" w:rsidRDefault="00ED7665" w:rsidP="00ED7665">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承办单位：东南大学体育系</w:t>
      </w:r>
    </w:p>
    <w:p w:rsidR="00ED7665" w:rsidRPr="00AC79B3" w:rsidRDefault="00ED7665" w:rsidP="00ED7665">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共青团东南大学委员会</w:t>
      </w:r>
    </w:p>
    <w:p w:rsidR="00ED7665" w:rsidRPr="00AC79B3" w:rsidRDefault="00ED7665" w:rsidP="00ED7665">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东南大学党委学工部</w:t>
      </w:r>
    </w:p>
    <w:p w:rsidR="00ED7665" w:rsidRPr="00AC79B3" w:rsidRDefault="00ED7665" w:rsidP="00ED7665">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东南大学党委研究生工作部</w:t>
      </w:r>
    </w:p>
    <w:p w:rsidR="009D058F" w:rsidRDefault="009D058F" w:rsidP="00ED7665">
      <w:pPr>
        <w:ind w:firstLineChars="1215" w:firstLine="2551"/>
        <w:rPr>
          <w:rFonts w:ascii="黑体" w:eastAsia="黑体" w:hAnsi="黑体"/>
          <w:szCs w:val="21"/>
        </w:rPr>
      </w:pPr>
      <w:r>
        <w:rPr>
          <w:rFonts w:ascii="黑体" w:eastAsia="黑体" w:hAnsi="黑体" w:hint="eastAsia"/>
          <w:szCs w:val="21"/>
        </w:rPr>
        <w:t>协办单位：东南大学学生团体联合会</w:t>
      </w:r>
    </w:p>
    <w:p w:rsidR="009D058F" w:rsidRDefault="00ED7665" w:rsidP="00ED7665">
      <w:pPr>
        <w:ind w:firstLineChars="1215" w:firstLine="2551"/>
        <w:rPr>
          <w:rFonts w:ascii="黑体" w:eastAsia="黑体" w:hAnsi="黑体"/>
          <w:szCs w:val="21"/>
        </w:rPr>
      </w:pPr>
      <w:r>
        <w:rPr>
          <w:rFonts w:ascii="黑体" w:eastAsia="黑体" w:hAnsi="黑体" w:hint="eastAsia"/>
          <w:szCs w:val="21"/>
        </w:rPr>
        <w:t xml:space="preserve">　　　　　</w:t>
      </w:r>
      <w:bookmarkStart w:id="1" w:name="_GoBack"/>
      <w:bookmarkEnd w:id="1"/>
      <w:r w:rsidR="009D058F">
        <w:rPr>
          <w:rFonts w:ascii="黑体" w:eastAsia="黑体" w:hAnsi="黑体" w:hint="eastAsia"/>
          <w:szCs w:val="21"/>
        </w:rPr>
        <w:t>东南大学</w:t>
      </w:r>
      <w:r w:rsidR="00CE00FE">
        <w:rPr>
          <w:rFonts w:ascii="黑体" w:eastAsia="黑体" w:hAnsi="黑体" w:hint="eastAsia"/>
          <w:szCs w:val="21"/>
        </w:rPr>
        <w:t>棋牌</w:t>
      </w:r>
      <w:r w:rsidR="009D058F">
        <w:rPr>
          <w:rFonts w:ascii="黑体" w:eastAsia="黑体" w:hAnsi="黑体" w:hint="eastAsia"/>
          <w:szCs w:val="21"/>
        </w:rPr>
        <w:t>协会</w:t>
      </w:r>
    </w:p>
    <w:p w:rsidR="009D058F" w:rsidRDefault="009D058F" w:rsidP="00ED7665">
      <w:pPr>
        <w:ind w:firstLineChars="1215" w:firstLine="2551"/>
        <w:rPr>
          <w:rFonts w:ascii="黑体" w:eastAsia="黑体" w:hAnsi="黑体"/>
          <w:szCs w:val="21"/>
        </w:rPr>
      </w:pPr>
      <w:r>
        <w:rPr>
          <w:rFonts w:ascii="黑体" w:eastAsia="黑体" w:hAnsi="黑体" w:hint="eastAsia"/>
          <w:szCs w:val="21"/>
        </w:rPr>
        <w:t>活动时间：1</w:t>
      </w:r>
      <w:r>
        <w:rPr>
          <w:rFonts w:ascii="黑体" w:eastAsia="黑体" w:hAnsi="黑体"/>
          <w:szCs w:val="21"/>
        </w:rPr>
        <w:t>0</w:t>
      </w:r>
      <w:r>
        <w:rPr>
          <w:rFonts w:ascii="黑体" w:eastAsia="黑体" w:hAnsi="黑体" w:hint="eastAsia"/>
          <w:szCs w:val="21"/>
        </w:rPr>
        <w:t>月</w:t>
      </w:r>
      <w:r>
        <w:rPr>
          <w:rFonts w:ascii="黑体" w:eastAsia="黑体" w:hAnsi="黑体"/>
          <w:szCs w:val="21"/>
        </w:rPr>
        <w:t>4</w:t>
      </w:r>
      <w:r>
        <w:rPr>
          <w:rFonts w:ascii="黑体" w:eastAsia="黑体" w:hAnsi="黑体" w:hint="eastAsia"/>
          <w:szCs w:val="21"/>
        </w:rPr>
        <w:t>日</w:t>
      </w:r>
    </w:p>
    <w:bookmarkEnd w:id="0"/>
    <w:p w:rsidR="00540C09" w:rsidRDefault="00555ABD" w:rsidP="00B72F84">
      <w:pPr>
        <w:widowControl/>
        <w:jc w:val="center"/>
        <w:rPr>
          <w:rFonts w:ascii="楷体" w:eastAsia="楷体" w:hAnsi="楷体" w:cs="楷体"/>
          <w:sz w:val="30"/>
          <w:szCs w:val="30"/>
        </w:rPr>
      </w:pPr>
      <w:r>
        <w:rPr>
          <w:rFonts w:ascii="楷体" w:eastAsia="楷体" w:hAnsi="楷体" w:cs="楷体"/>
          <w:sz w:val="36"/>
          <w:szCs w:val="36"/>
        </w:rPr>
        <w:br w:type="page"/>
      </w:r>
    </w:p>
    <w:p w:rsidR="000065A7" w:rsidRPr="002245ED" w:rsidRDefault="00B72F84" w:rsidP="00F76187">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lastRenderedPageBreak/>
        <w:t>参赛单位</w:t>
      </w:r>
    </w:p>
    <w:p w:rsidR="00811B64" w:rsidRPr="002245ED" w:rsidRDefault="00B72F84" w:rsidP="002245ED">
      <w:pPr>
        <w:spacing w:line="300" w:lineRule="auto"/>
        <w:rPr>
          <w:rFonts w:asciiTheme="minorEastAsia" w:hAnsiTheme="minorEastAsia"/>
          <w:sz w:val="28"/>
          <w:szCs w:val="28"/>
        </w:rPr>
      </w:pPr>
      <w:r w:rsidRPr="002245ED">
        <w:rPr>
          <w:rFonts w:asciiTheme="minorEastAsia" w:hAnsiTheme="minorEastAsia" w:hint="eastAsia"/>
          <w:sz w:val="28"/>
          <w:szCs w:val="28"/>
        </w:rPr>
        <w:t>全校各学院</w:t>
      </w:r>
    </w:p>
    <w:p w:rsidR="00B72F84" w:rsidRPr="002245ED" w:rsidRDefault="00B72F84" w:rsidP="00B72F84">
      <w:pPr>
        <w:pStyle w:val="a5"/>
        <w:numPr>
          <w:ilvl w:val="0"/>
          <w:numId w:val="2"/>
        </w:numPr>
        <w:spacing w:line="300" w:lineRule="auto"/>
        <w:ind w:firstLineChars="0"/>
        <w:rPr>
          <w:rFonts w:ascii="宋体" w:eastAsia="宋体" w:hAnsi="宋体"/>
          <w:b/>
          <w:bCs/>
          <w:sz w:val="36"/>
          <w:szCs w:val="36"/>
        </w:rPr>
      </w:pPr>
      <w:r w:rsidRPr="002245ED">
        <w:rPr>
          <w:rFonts w:ascii="宋体" w:eastAsia="宋体" w:hAnsi="宋体" w:hint="eastAsia"/>
          <w:b/>
          <w:bCs/>
          <w:sz w:val="36"/>
          <w:szCs w:val="36"/>
        </w:rPr>
        <w:t>比赛项目</w:t>
      </w:r>
    </w:p>
    <w:p w:rsidR="00B72F84" w:rsidRPr="002245ED" w:rsidRDefault="00CE00FE" w:rsidP="002245ED">
      <w:pPr>
        <w:spacing w:line="300" w:lineRule="auto"/>
        <w:rPr>
          <w:rFonts w:asciiTheme="minorEastAsia" w:hAnsiTheme="minorEastAsia"/>
          <w:sz w:val="28"/>
          <w:szCs w:val="28"/>
        </w:rPr>
      </w:pPr>
      <w:proofErr w:type="gramStart"/>
      <w:r w:rsidRPr="002245ED">
        <w:rPr>
          <w:rFonts w:asciiTheme="minorEastAsia" w:hAnsiTheme="minorEastAsia" w:hint="eastAsia"/>
          <w:sz w:val="28"/>
          <w:szCs w:val="28"/>
        </w:rPr>
        <w:t>掼蛋残局</w:t>
      </w:r>
      <w:proofErr w:type="gramEnd"/>
      <w:r w:rsidRPr="002245ED">
        <w:rPr>
          <w:rFonts w:asciiTheme="minorEastAsia" w:hAnsiTheme="minorEastAsia" w:hint="eastAsia"/>
          <w:sz w:val="28"/>
          <w:szCs w:val="28"/>
        </w:rPr>
        <w:t>破解，头脑风暴</w:t>
      </w:r>
    </w:p>
    <w:p w:rsidR="00540C09" w:rsidRPr="002245ED" w:rsidRDefault="00B72F84" w:rsidP="00F76187">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t>比赛日期、地点</w:t>
      </w:r>
    </w:p>
    <w:p w:rsidR="00F76187" w:rsidRPr="002245ED" w:rsidRDefault="00F76187" w:rsidP="002245ED">
      <w:pPr>
        <w:spacing w:line="300" w:lineRule="auto"/>
        <w:rPr>
          <w:rFonts w:asciiTheme="minorEastAsia" w:hAnsiTheme="minorEastAsia"/>
          <w:b/>
          <w:bCs/>
          <w:sz w:val="28"/>
          <w:szCs w:val="28"/>
        </w:rPr>
      </w:pPr>
      <w:r w:rsidRPr="002245ED">
        <w:rPr>
          <w:rFonts w:asciiTheme="minorEastAsia" w:hAnsiTheme="minorEastAsia" w:hint="eastAsia"/>
          <w:sz w:val="28"/>
          <w:szCs w:val="28"/>
        </w:rPr>
        <w:t>时间：2</w:t>
      </w:r>
      <w:r w:rsidRPr="002245ED">
        <w:rPr>
          <w:rFonts w:asciiTheme="minorEastAsia" w:hAnsiTheme="minorEastAsia"/>
          <w:sz w:val="28"/>
          <w:szCs w:val="28"/>
        </w:rPr>
        <w:t>020</w:t>
      </w:r>
      <w:r w:rsidRPr="002245ED">
        <w:rPr>
          <w:rFonts w:asciiTheme="minorEastAsia" w:hAnsiTheme="minorEastAsia" w:hint="eastAsia"/>
          <w:sz w:val="28"/>
          <w:szCs w:val="28"/>
        </w:rPr>
        <w:t>年</w:t>
      </w:r>
      <w:r w:rsidRPr="002245ED">
        <w:rPr>
          <w:rFonts w:asciiTheme="minorEastAsia" w:hAnsiTheme="minorEastAsia"/>
          <w:sz w:val="28"/>
          <w:szCs w:val="28"/>
        </w:rPr>
        <w:t>10</w:t>
      </w:r>
      <w:r w:rsidRPr="002245ED">
        <w:rPr>
          <w:rFonts w:asciiTheme="minorEastAsia" w:hAnsiTheme="minorEastAsia" w:hint="eastAsia"/>
          <w:sz w:val="28"/>
          <w:szCs w:val="28"/>
        </w:rPr>
        <w:t>月4日</w:t>
      </w:r>
    </w:p>
    <w:p w:rsidR="00F76187" w:rsidRPr="002245ED" w:rsidRDefault="00F76187" w:rsidP="002245ED">
      <w:pPr>
        <w:spacing w:line="300" w:lineRule="auto"/>
        <w:rPr>
          <w:rFonts w:asciiTheme="minorEastAsia" w:hAnsiTheme="minorEastAsia"/>
          <w:b/>
          <w:bCs/>
          <w:sz w:val="28"/>
          <w:szCs w:val="28"/>
        </w:rPr>
      </w:pPr>
      <w:r w:rsidRPr="002245ED">
        <w:rPr>
          <w:rFonts w:asciiTheme="minorEastAsia" w:hAnsiTheme="minorEastAsia" w:hint="eastAsia"/>
          <w:sz w:val="28"/>
          <w:szCs w:val="28"/>
        </w:rPr>
        <w:t>地点：</w:t>
      </w:r>
      <w:r w:rsidR="00CE00FE" w:rsidRPr="002245ED">
        <w:rPr>
          <w:rFonts w:asciiTheme="minorEastAsia" w:hAnsiTheme="minorEastAsia" w:hint="eastAsia"/>
          <w:sz w:val="28"/>
          <w:szCs w:val="28"/>
        </w:rPr>
        <w:t>体育馆</w:t>
      </w:r>
      <w:r w:rsidR="00811823" w:rsidRPr="002245ED">
        <w:rPr>
          <w:rFonts w:asciiTheme="minorEastAsia" w:hAnsiTheme="minorEastAsia" w:hint="eastAsia"/>
          <w:sz w:val="28"/>
          <w:szCs w:val="28"/>
        </w:rPr>
        <w:t>135室</w:t>
      </w:r>
    </w:p>
    <w:p w:rsidR="00540C09" w:rsidRPr="002245ED" w:rsidRDefault="00B72F84" w:rsidP="00F76187">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t>参赛资格</w:t>
      </w:r>
    </w:p>
    <w:p w:rsidR="002245ED" w:rsidRPr="002D6184" w:rsidRDefault="002245ED" w:rsidP="002245ED">
      <w:pPr>
        <w:spacing w:line="360" w:lineRule="auto"/>
        <w:rPr>
          <w:rFonts w:ascii="宋体" w:hAnsi="宋体" w:cs="仿宋"/>
          <w:sz w:val="28"/>
          <w:szCs w:val="28"/>
        </w:rPr>
      </w:pPr>
      <w:r w:rsidRPr="002D6184">
        <w:rPr>
          <w:rFonts w:ascii="宋体" w:hAnsi="宋体" w:cs="仿宋" w:hint="eastAsia"/>
          <w:sz w:val="28"/>
          <w:szCs w:val="28"/>
        </w:rPr>
        <w:t>凡东南大学在校学生（含研究生）、教职工均可报名参赛。</w:t>
      </w:r>
    </w:p>
    <w:p w:rsidR="008F5A94" w:rsidRPr="002245ED" w:rsidRDefault="00B72F84" w:rsidP="008F5A94">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t>比赛办法</w:t>
      </w:r>
    </w:p>
    <w:p w:rsidR="00B72F84" w:rsidRPr="002245ED" w:rsidRDefault="00B72F84" w:rsidP="00B72F84">
      <w:pPr>
        <w:spacing w:line="300" w:lineRule="auto"/>
        <w:rPr>
          <w:rFonts w:asciiTheme="minorEastAsia" w:hAnsiTheme="minorEastAsia"/>
          <w:sz w:val="28"/>
          <w:szCs w:val="28"/>
        </w:rPr>
      </w:pPr>
      <w:r w:rsidRPr="002245ED">
        <w:rPr>
          <w:rFonts w:asciiTheme="minorEastAsia" w:hAnsiTheme="minorEastAsia" w:hint="eastAsia"/>
          <w:sz w:val="28"/>
          <w:szCs w:val="28"/>
        </w:rPr>
        <w:t>（一）、比赛项目简单介绍：</w:t>
      </w:r>
    </w:p>
    <w:p w:rsidR="000A457C" w:rsidRPr="002245ED" w:rsidRDefault="000A457C" w:rsidP="000A457C">
      <w:pPr>
        <w:pStyle w:val="a5"/>
        <w:widowControl/>
        <w:numPr>
          <w:ilvl w:val="0"/>
          <w:numId w:val="7"/>
        </w:numPr>
        <w:pBdr>
          <w:top w:val="nil"/>
          <w:left w:val="nil"/>
          <w:bottom w:val="nil"/>
          <w:right w:val="nil"/>
          <w:between w:val="nil"/>
          <w:bar w:val="nil"/>
        </w:pBdr>
        <w:ind w:firstLineChars="0"/>
        <w:jc w:val="left"/>
        <w:rPr>
          <w:rFonts w:asciiTheme="minorEastAsia" w:hAnsiTheme="minorEastAsia" w:cs="Arial Unicode MS"/>
          <w:kern w:val="0"/>
          <w:sz w:val="28"/>
          <w:szCs w:val="28"/>
          <w:bdr w:val="nil"/>
          <w:lang w:val="zh-CN"/>
        </w:rPr>
      </w:pPr>
      <w:proofErr w:type="gramStart"/>
      <w:r w:rsidRPr="002245ED">
        <w:rPr>
          <w:rFonts w:asciiTheme="minorEastAsia" w:hAnsiTheme="minorEastAsia" w:cs="Arial Unicode MS" w:hint="eastAsia"/>
          <w:kern w:val="0"/>
          <w:sz w:val="28"/>
          <w:szCs w:val="28"/>
          <w:bdr w:val="nil"/>
          <w:lang w:val="zh-CN"/>
        </w:rPr>
        <w:t>掼蛋残局</w:t>
      </w:r>
      <w:proofErr w:type="gramEnd"/>
      <w:r w:rsidR="006C3D5A" w:rsidRPr="002245ED">
        <w:rPr>
          <w:rFonts w:asciiTheme="minorEastAsia" w:hAnsiTheme="minorEastAsia" w:cs="Arial Unicode MS" w:hint="eastAsia"/>
          <w:kern w:val="0"/>
          <w:sz w:val="28"/>
          <w:szCs w:val="28"/>
          <w:bdr w:val="nil"/>
          <w:lang w:val="zh-CN"/>
        </w:rPr>
        <w:t>破解：</w:t>
      </w:r>
      <w:r w:rsidRPr="002245ED">
        <w:rPr>
          <w:rFonts w:asciiTheme="minorEastAsia" w:hAnsiTheme="minorEastAsia" w:cs="Arial Unicode MS" w:hint="eastAsia"/>
          <w:kern w:val="0"/>
          <w:sz w:val="28"/>
          <w:szCs w:val="28"/>
          <w:bdr w:val="nil"/>
          <w:lang w:val="zh-CN"/>
        </w:rPr>
        <w:t>按难度由低到</w:t>
      </w:r>
      <w:proofErr w:type="gramStart"/>
      <w:r w:rsidRPr="002245ED">
        <w:rPr>
          <w:rFonts w:asciiTheme="minorEastAsia" w:hAnsiTheme="minorEastAsia" w:cs="Arial Unicode MS" w:hint="eastAsia"/>
          <w:kern w:val="0"/>
          <w:sz w:val="28"/>
          <w:szCs w:val="28"/>
          <w:bdr w:val="nil"/>
          <w:lang w:val="zh-CN"/>
        </w:rPr>
        <w:t>高设置</w:t>
      </w:r>
      <w:proofErr w:type="gramEnd"/>
      <w:r w:rsidRPr="002245ED">
        <w:rPr>
          <w:rFonts w:asciiTheme="minorEastAsia" w:hAnsiTheme="minorEastAsia" w:cs="Arial Unicode MS" w:hint="eastAsia"/>
          <w:kern w:val="0"/>
          <w:sz w:val="28"/>
          <w:szCs w:val="28"/>
          <w:bdr w:val="nil"/>
          <w:lang w:val="zh-CN"/>
        </w:rPr>
        <w:t>8个明置残局供破解，每个残局对应不同分数</w:t>
      </w:r>
      <w:r w:rsidR="006C3D5A" w:rsidRPr="002245ED">
        <w:rPr>
          <w:rFonts w:asciiTheme="minorEastAsia" w:hAnsiTheme="minorEastAsia" w:cs="Arial Unicode MS" w:hint="eastAsia"/>
          <w:kern w:val="0"/>
          <w:sz w:val="28"/>
          <w:szCs w:val="28"/>
          <w:bdr w:val="nil"/>
          <w:lang w:val="zh-CN"/>
        </w:rPr>
        <w:t>，</w:t>
      </w:r>
      <w:r w:rsidRPr="002245ED">
        <w:rPr>
          <w:rFonts w:asciiTheme="minorEastAsia" w:hAnsiTheme="minorEastAsia" w:cs="Arial Unicode MS" w:hint="eastAsia"/>
          <w:kern w:val="0"/>
          <w:sz w:val="28"/>
          <w:szCs w:val="28"/>
          <w:bdr w:val="nil"/>
          <w:lang w:val="zh-CN"/>
        </w:rPr>
        <w:t>解出一个残局即获得对应分数。每个院系由</w:t>
      </w:r>
      <w:r w:rsidR="006C3D5A" w:rsidRPr="002245ED">
        <w:rPr>
          <w:rFonts w:asciiTheme="minorEastAsia" w:hAnsiTheme="minorEastAsia" w:cs="Arial Unicode MS" w:hint="eastAsia"/>
          <w:kern w:val="0"/>
          <w:sz w:val="28"/>
          <w:szCs w:val="28"/>
          <w:bdr w:val="nil"/>
          <w:lang w:val="zh-CN"/>
        </w:rPr>
        <w:t>3</w:t>
      </w:r>
      <w:r w:rsidRPr="002245ED">
        <w:rPr>
          <w:rFonts w:asciiTheme="minorEastAsia" w:hAnsiTheme="minorEastAsia" w:cs="Arial Unicode MS" w:hint="eastAsia"/>
          <w:kern w:val="0"/>
          <w:sz w:val="28"/>
          <w:szCs w:val="28"/>
          <w:bdr w:val="nil"/>
          <w:lang w:val="zh-CN"/>
        </w:rPr>
        <w:t>-4人组成队伍参加，共享挑战次数。</w:t>
      </w:r>
    </w:p>
    <w:p w:rsidR="006C3D5A" w:rsidRPr="002245ED" w:rsidRDefault="006C3D5A" w:rsidP="006C3D5A">
      <w:pPr>
        <w:pStyle w:val="a5"/>
        <w:widowControl/>
        <w:numPr>
          <w:ilvl w:val="0"/>
          <w:numId w:val="7"/>
        </w:numPr>
        <w:pBdr>
          <w:top w:val="nil"/>
          <w:left w:val="nil"/>
          <w:bottom w:val="nil"/>
          <w:right w:val="nil"/>
          <w:between w:val="nil"/>
          <w:bar w:val="nil"/>
        </w:pBdr>
        <w:ind w:firstLineChars="0"/>
        <w:jc w:val="left"/>
        <w:rPr>
          <w:rFonts w:asciiTheme="minorEastAsia" w:hAnsiTheme="minorEastAsia" w:cs="Arial Unicode MS"/>
          <w:kern w:val="0"/>
          <w:sz w:val="28"/>
          <w:szCs w:val="28"/>
          <w:bdr w:val="nil"/>
          <w:lang w:val="zh-CN" w:eastAsia="zh-TW"/>
        </w:rPr>
      </w:pPr>
      <w:r w:rsidRPr="002245ED">
        <w:rPr>
          <w:rFonts w:asciiTheme="minorEastAsia" w:hAnsiTheme="minorEastAsia" w:cs="Arial Unicode MS" w:hint="eastAsia"/>
          <w:kern w:val="0"/>
          <w:sz w:val="28"/>
          <w:szCs w:val="28"/>
          <w:bdr w:val="nil"/>
          <w:lang w:val="zh-CN"/>
        </w:rPr>
        <w:t>头脑风暴：</w:t>
      </w:r>
      <w:r w:rsidRPr="002245ED">
        <w:rPr>
          <w:rFonts w:asciiTheme="minorEastAsia" w:hAnsiTheme="minorEastAsia" w:cs="Arial Unicode MS" w:hint="eastAsia"/>
          <w:kern w:val="0"/>
          <w:sz w:val="28"/>
          <w:szCs w:val="28"/>
          <w:bdr w:val="nil"/>
          <w:lang w:val="zh-CN" w:eastAsia="zh-TW"/>
        </w:rPr>
        <w:t>模拟桥牌准备阶段的流程，每组2名参赛选手，每名参赛选手会获得1张表格与4手扑克牌（每手13张且不含大小王）。选手需按照先花色后点数的排序方式快速整理手牌，并按照桥牌规则计算“大牌点”，每手牌完成后需将其叠在一起扣置于桌面上并在表格上填写大牌点数，要求正确且用时更少</w:t>
      </w:r>
      <w:r w:rsidRPr="002245ED">
        <w:rPr>
          <w:rFonts w:asciiTheme="minorEastAsia" w:hAnsiTheme="minorEastAsia" w:cs="Arial Unicode MS" w:hint="eastAsia"/>
          <w:kern w:val="0"/>
          <w:sz w:val="28"/>
          <w:szCs w:val="28"/>
          <w:bdr w:val="nil"/>
          <w:lang w:val="zh-CN"/>
        </w:rPr>
        <w:t>。</w:t>
      </w:r>
    </w:p>
    <w:p w:rsidR="00B72F84" w:rsidRPr="002245ED" w:rsidRDefault="00DF0507" w:rsidP="00B72F84">
      <w:pPr>
        <w:spacing w:line="300" w:lineRule="auto"/>
        <w:rPr>
          <w:rFonts w:asciiTheme="minorEastAsia" w:hAnsiTheme="minorEastAsia"/>
          <w:sz w:val="28"/>
          <w:szCs w:val="28"/>
        </w:rPr>
      </w:pPr>
      <w:r w:rsidRPr="002245ED">
        <w:rPr>
          <w:rFonts w:asciiTheme="minorEastAsia" w:hAnsiTheme="minorEastAsia" w:hint="eastAsia"/>
          <w:sz w:val="28"/>
          <w:szCs w:val="28"/>
        </w:rPr>
        <w:lastRenderedPageBreak/>
        <w:t>（二）、</w:t>
      </w:r>
      <w:r w:rsidR="00B72F84" w:rsidRPr="002245ED">
        <w:rPr>
          <w:rFonts w:asciiTheme="minorEastAsia" w:hAnsiTheme="minorEastAsia" w:hint="eastAsia"/>
          <w:sz w:val="28"/>
          <w:szCs w:val="28"/>
        </w:rPr>
        <w:t>细则：</w:t>
      </w:r>
    </w:p>
    <w:p w:rsidR="006C3D5A" w:rsidRPr="002245ED" w:rsidRDefault="000A457C" w:rsidP="00B72F84">
      <w:pPr>
        <w:pStyle w:val="a5"/>
        <w:numPr>
          <w:ilvl w:val="0"/>
          <w:numId w:val="8"/>
        </w:numPr>
        <w:spacing w:line="300" w:lineRule="auto"/>
        <w:ind w:firstLineChars="0"/>
        <w:rPr>
          <w:rFonts w:asciiTheme="minorEastAsia" w:hAnsiTheme="minorEastAsia"/>
          <w:sz w:val="28"/>
          <w:szCs w:val="28"/>
        </w:rPr>
      </w:pPr>
      <w:proofErr w:type="gramStart"/>
      <w:r w:rsidRPr="002245ED">
        <w:rPr>
          <w:rFonts w:asciiTheme="minorEastAsia" w:hAnsiTheme="minorEastAsia" w:cs="Arial Unicode MS" w:hint="eastAsia"/>
          <w:kern w:val="0"/>
          <w:sz w:val="28"/>
          <w:szCs w:val="28"/>
          <w:bdr w:val="nil"/>
        </w:rPr>
        <w:t>掼蛋残局</w:t>
      </w:r>
      <w:proofErr w:type="gramEnd"/>
      <w:r w:rsidR="006C3D5A" w:rsidRPr="002245ED">
        <w:rPr>
          <w:rFonts w:asciiTheme="minorEastAsia" w:hAnsiTheme="minorEastAsia" w:cs="Arial Unicode MS" w:hint="eastAsia"/>
          <w:kern w:val="0"/>
          <w:sz w:val="28"/>
          <w:szCs w:val="28"/>
          <w:bdr w:val="nil"/>
        </w:rPr>
        <w:t>破解</w:t>
      </w:r>
      <w:r w:rsidR="00CB53F9" w:rsidRPr="002245ED">
        <w:rPr>
          <w:rFonts w:asciiTheme="minorEastAsia" w:hAnsiTheme="minorEastAsia" w:cs="Arial Unicode MS" w:hint="eastAsia"/>
          <w:kern w:val="0"/>
          <w:sz w:val="28"/>
          <w:szCs w:val="28"/>
          <w:bdr w:val="nil"/>
        </w:rPr>
        <w:t>计分方式</w:t>
      </w:r>
      <w:r w:rsidR="006C3D5A" w:rsidRPr="002245ED">
        <w:rPr>
          <w:rFonts w:asciiTheme="minorEastAsia" w:hAnsiTheme="minorEastAsia" w:cs="Arial Unicode MS" w:hint="eastAsia"/>
          <w:kern w:val="0"/>
          <w:sz w:val="28"/>
          <w:szCs w:val="28"/>
          <w:bdr w:val="nil"/>
        </w:rPr>
        <w:t>：</w:t>
      </w:r>
    </w:p>
    <w:p w:rsidR="00B72F84" w:rsidRPr="002245ED" w:rsidRDefault="000A457C" w:rsidP="006C3D5A">
      <w:pPr>
        <w:pStyle w:val="a5"/>
        <w:spacing w:line="300" w:lineRule="auto"/>
        <w:ind w:left="720" w:firstLineChars="0" w:firstLine="0"/>
        <w:rPr>
          <w:rFonts w:asciiTheme="minorEastAsia" w:hAnsiTheme="minorEastAsia"/>
          <w:sz w:val="28"/>
          <w:szCs w:val="28"/>
        </w:rPr>
      </w:pPr>
      <w:r w:rsidRPr="002245ED">
        <w:rPr>
          <w:rFonts w:asciiTheme="minorEastAsia" w:hAnsiTheme="minorEastAsia" w:cs="Arial Unicode MS" w:hint="eastAsia"/>
          <w:kern w:val="0"/>
          <w:sz w:val="28"/>
          <w:szCs w:val="28"/>
          <w:bdr w:val="nil"/>
          <w:lang w:val="zh-CN"/>
        </w:rPr>
        <w:t>每支队伍总共有12次挑战机会，每个残局不设次数限制，</w:t>
      </w:r>
      <w:r w:rsidRPr="002245ED">
        <w:rPr>
          <w:rFonts w:asciiTheme="minorEastAsia" w:hAnsiTheme="minorEastAsia" w:cs="Arial Unicode MS"/>
          <w:kern w:val="0"/>
          <w:sz w:val="28"/>
          <w:szCs w:val="28"/>
          <w:bdr w:val="nil"/>
          <w:lang w:val="zh-CN"/>
        </w:rPr>
        <w:t>8个残局对应分值分别为20，25，30，40，50，60，80，100</w:t>
      </w:r>
      <w:r w:rsidR="00B72F84" w:rsidRPr="002245ED">
        <w:rPr>
          <w:rFonts w:asciiTheme="minorEastAsia" w:hAnsiTheme="minorEastAsia" w:hint="eastAsia"/>
          <w:sz w:val="28"/>
          <w:szCs w:val="28"/>
        </w:rPr>
        <w:t>，</w:t>
      </w:r>
      <w:r w:rsidRPr="002245ED">
        <w:rPr>
          <w:rFonts w:asciiTheme="minorEastAsia" w:hAnsiTheme="minorEastAsia" w:cs="Arial Unicode MS" w:hint="eastAsia"/>
          <w:kern w:val="0"/>
          <w:sz w:val="28"/>
          <w:szCs w:val="28"/>
          <w:bdr w:val="nil"/>
          <w:lang w:val="zh-CN"/>
        </w:rPr>
        <w:t>解出残局即获得对应分数</w:t>
      </w:r>
      <w:r w:rsidR="00B72F84" w:rsidRPr="002245ED">
        <w:rPr>
          <w:rFonts w:asciiTheme="minorEastAsia" w:hAnsiTheme="minorEastAsia" w:hint="eastAsia"/>
          <w:sz w:val="28"/>
          <w:szCs w:val="28"/>
        </w:rPr>
        <w:t>，分数并列者</w:t>
      </w:r>
      <w:r w:rsidRPr="002245ED">
        <w:rPr>
          <w:rFonts w:asciiTheme="minorEastAsia" w:hAnsiTheme="minorEastAsia" w:hint="eastAsia"/>
          <w:sz w:val="28"/>
          <w:szCs w:val="28"/>
        </w:rPr>
        <w:t>加赛</w:t>
      </w:r>
      <w:r w:rsidR="00B72F84" w:rsidRPr="002245ED">
        <w:rPr>
          <w:rFonts w:asciiTheme="minorEastAsia" w:hAnsiTheme="minorEastAsia" w:hint="eastAsia"/>
          <w:sz w:val="28"/>
          <w:szCs w:val="28"/>
        </w:rPr>
        <w:t>；</w:t>
      </w:r>
    </w:p>
    <w:p w:rsidR="006C3D5A" w:rsidRPr="002245ED" w:rsidRDefault="006C3D5A" w:rsidP="006C3D5A">
      <w:pPr>
        <w:pStyle w:val="a5"/>
        <w:numPr>
          <w:ilvl w:val="0"/>
          <w:numId w:val="8"/>
        </w:numPr>
        <w:spacing w:before="160" w:after="160"/>
        <w:ind w:firstLineChars="0"/>
        <w:rPr>
          <w:rFonts w:asciiTheme="minorEastAsia" w:hAnsiTheme="minorEastAsia"/>
          <w:sz w:val="28"/>
          <w:szCs w:val="28"/>
        </w:rPr>
      </w:pPr>
      <w:r w:rsidRPr="002245ED">
        <w:rPr>
          <w:rFonts w:asciiTheme="minorEastAsia" w:hAnsiTheme="minorEastAsia" w:hint="eastAsia"/>
          <w:sz w:val="28"/>
          <w:szCs w:val="28"/>
        </w:rPr>
        <w:t>头脑风暴理牌方式</w:t>
      </w:r>
    </w:p>
    <w:p w:rsidR="006C3D5A" w:rsidRPr="002245ED" w:rsidRDefault="006C3D5A" w:rsidP="006C3D5A">
      <w:pPr>
        <w:pStyle w:val="a5"/>
        <w:spacing w:before="160" w:after="160"/>
        <w:ind w:left="720" w:firstLineChars="0" w:firstLine="0"/>
        <w:rPr>
          <w:rFonts w:asciiTheme="minorEastAsia" w:hAnsiTheme="minorEastAsia"/>
          <w:sz w:val="28"/>
          <w:szCs w:val="28"/>
        </w:rPr>
      </w:pPr>
      <w:r w:rsidRPr="002245ED">
        <w:rPr>
          <w:rFonts w:asciiTheme="minorEastAsia" w:hAnsiTheme="minorEastAsia" w:hint="eastAsia"/>
          <w:sz w:val="28"/>
          <w:szCs w:val="28"/>
        </w:rPr>
        <w:t>○1花色：（左）黑桃-红桃-方片-梅花（右）且每门花色内点数左大右小     或</w:t>
      </w:r>
    </w:p>
    <w:p w:rsidR="006C3D5A" w:rsidRPr="002245ED" w:rsidRDefault="006C3D5A" w:rsidP="006C3D5A">
      <w:pPr>
        <w:pStyle w:val="a5"/>
        <w:spacing w:before="160" w:after="160"/>
        <w:ind w:left="720" w:firstLineChars="0" w:firstLine="0"/>
        <w:rPr>
          <w:rFonts w:asciiTheme="minorEastAsia" w:hAnsiTheme="minorEastAsia"/>
          <w:sz w:val="28"/>
          <w:szCs w:val="28"/>
        </w:rPr>
      </w:pPr>
      <w:r w:rsidRPr="002245ED">
        <w:rPr>
          <w:rFonts w:asciiTheme="minorEastAsia" w:hAnsiTheme="minorEastAsia" w:hint="eastAsia"/>
          <w:sz w:val="28"/>
          <w:szCs w:val="28"/>
        </w:rPr>
        <w:t>○2花色：（左）梅花-方片-红桃-黑桃（右）且每门花色内点数</w:t>
      </w:r>
      <w:proofErr w:type="gramStart"/>
      <w:r w:rsidRPr="002245ED">
        <w:rPr>
          <w:rFonts w:asciiTheme="minorEastAsia" w:hAnsiTheme="minorEastAsia" w:hint="eastAsia"/>
          <w:sz w:val="28"/>
          <w:szCs w:val="28"/>
        </w:rPr>
        <w:t>左小右大</w:t>
      </w:r>
      <w:proofErr w:type="gramEnd"/>
    </w:p>
    <w:p w:rsidR="006C3D5A" w:rsidRPr="002245ED" w:rsidRDefault="006C3D5A" w:rsidP="006C3D5A">
      <w:pPr>
        <w:pStyle w:val="a5"/>
        <w:spacing w:before="160" w:after="160"/>
        <w:ind w:left="720" w:firstLineChars="0" w:firstLine="0"/>
        <w:rPr>
          <w:rFonts w:asciiTheme="minorEastAsia" w:hAnsiTheme="minorEastAsia"/>
          <w:sz w:val="28"/>
          <w:szCs w:val="28"/>
        </w:rPr>
      </w:pPr>
      <w:r w:rsidRPr="002245ED">
        <w:rPr>
          <w:rFonts w:asciiTheme="minorEastAsia" w:hAnsiTheme="minorEastAsia" w:hint="eastAsia"/>
          <w:sz w:val="28"/>
          <w:szCs w:val="28"/>
        </w:rPr>
        <w:t>选手选择任意一种均可。</w:t>
      </w:r>
    </w:p>
    <w:p w:rsidR="006C3D5A" w:rsidRPr="002245ED" w:rsidRDefault="006C3D5A" w:rsidP="006C3D5A">
      <w:pPr>
        <w:pStyle w:val="a5"/>
        <w:numPr>
          <w:ilvl w:val="0"/>
          <w:numId w:val="8"/>
        </w:numPr>
        <w:spacing w:before="160" w:after="160"/>
        <w:ind w:firstLineChars="0"/>
        <w:rPr>
          <w:rFonts w:asciiTheme="minorEastAsia" w:hAnsiTheme="minorEastAsia"/>
          <w:sz w:val="28"/>
          <w:szCs w:val="28"/>
        </w:rPr>
      </w:pPr>
      <w:r w:rsidRPr="002245ED">
        <w:rPr>
          <w:rFonts w:asciiTheme="minorEastAsia" w:hAnsiTheme="minorEastAsia" w:hint="eastAsia"/>
          <w:sz w:val="28"/>
          <w:szCs w:val="28"/>
        </w:rPr>
        <w:t>桥牌大牌点计算法则：</w:t>
      </w:r>
    </w:p>
    <w:p w:rsidR="006C3D5A" w:rsidRPr="002245ED" w:rsidRDefault="006C3D5A" w:rsidP="006C3D5A">
      <w:pPr>
        <w:pStyle w:val="a5"/>
        <w:spacing w:before="160" w:after="160"/>
        <w:ind w:left="431" w:firstLine="560"/>
        <w:rPr>
          <w:rFonts w:asciiTheme="minorEastAsia" w:hAnsiTheme="minorEastAsia"/>
          <w:sz w:val="28"/>
          <w:szCs w:val="28"/>
        </w:rPr>
      </w:pPr>
      <w:r w:rsidRPr="002245ED">
        <w:rPr>
          <w:rFonts w:asciiTheme="minorEastAsia" w:hAnsiTheme="minorEastAsia" w:hint="eastAsia"/>
          <w:sz w:val="28"/>
          <w:szCs w:val="28"/>
        </w:rPr>
        <w:t>每张A计4点，K计3点，Q计2点，J计1点；计算每手牌大牌点总和得到最终结果。</w:t>
      </w:r>
    </w:p>
    <w:p w:rsidR="006C3D5A" w:rsidRPr="002245ED" w:rsidRDefault="006C3D5A" w:rsidP="006C3D5A">
      <w:pPr>
        <w:pStyle w:val="a5"/>
        <w:spacing w:before="160" w:after="160"/>
        <w:ind w:left="431" w:firstLine="560"/>
        <w:rPr>
          <w:rFonts w:asciiTheme="minorEastAsia" w:hAnsiTheme="minorEastAsia"/>
          <w:sz w:val="28"/>
          <w:szCs w:val="28"/>
        </w:rPr>
      </w:pPr>
      <w:r w:rsidRPr="002245ED">
        <w:rPr>
          <w:rFonts w:asciiTheme="minorEastAsia" w:hAnsiTheme="minorEastAsia" w:hint="eastAsia"/>
          <w:sz w:val="28"/>
          <w:szCs w:val="28"/>
        </w:rPr>
        <w:t>示例：</w:t>
      </w:r>
      <w:r w:rsidRPr="002245ED">
        <w:rPr>
          <w:rFonts w:ascii="Segoe UI Emoji" w:hAnsi="Segoe UI Emoji" w:cs="Segoe UI Emoji"/>
          <w:sz w:val="28"/>
          <w:szCs w:val="28"/>
        </w:rPr>
        <w:t>♠</w:t>
      </w:r>
      <w:r w:rsidRPr="002245ED">
        <w:rPr>
          <w:rFonts w:asciiTheme="minorEastAsia" w:hAnsiTheme="minorEastAsia"/>
          <w:sz w:val="28"/>
          <w:szCs w:val="28"/>
        </w:rPr>
        <w:t xml:space="preserve">AQ54 </w:t>
      </w:r>
      <w:r w:rsidRPr="002245ED">
        <w:rPr>
          <w:rFonts w:ascii="Segoe UI Emoji" w:hAnsi="Segoe UI Emoji" w:cs="Segoe UI Emoji"/>
          <w:sz w:val="28"/>
          <w:szCs w:val="28"/>
        </w:rPr>
        <w:t>♥</w:t>
      </w:r>
      <w:r w:rsidRPr="002245ED">
        <w:rPr>
          <w:rFonts w:asciiTheme="minorEastAsia" w:hAnsiTheme="minorEastAsia"/>
          <w:sz w:val="28"/>
          <w:szCs w:val="28"/>
        </w:rPr>
        <w:t xml:space="preserve">KJ82 </w:t>
      </w:r>
      <w:r w:rsidRPr="002245ED">
        <w:rPr>
          <w:rFonts w:ascii="Segoe UI Emoji" w:hAnsi="Segoe UI Emoji" w:cs="Segoe UI Emoji"/>
          <w:sz w:val="28"/>
          <w:szCs w:val="28"/>
        </w:rPr>
        <w:t>♦</w:t>
      </w:r>
      <w:r w:rsidRPr="002245ED">
        <w:rPr>
          <w:rFonts w:asciiTheme="minorEastAsia" w:hAnsiTheme="minorEastAsia"/>
          <w:sz w:val="28"/>
          <w:szCs w:val="28"/>
        </w:rPr>
        <w:t xml:space="preserve">AKJ </w:t>
      </w:r>
      <w:r w:rsidRPr="002245ED">
        <w:rPr>
          <w:rFonts w:ascii="Segoe UI Emoji" w:hAnsi="Segoe UI Emoji" w:cs="Segoe UI Emoji"/>
          <w:sz w:val="28"/>
          <w:szCs w:val="28"/>
        </w:rPr>
        <w:t>♣</w:t>
      </w:r>
      <w:r w:rsidRPr="002245ED">
        <w:rPr>
          <w:rFonts w:asciiTheme="minorEastAsia" w:hAnsiTheme="minorEastAsia"/>
          <w:sz w:val="28"/>
          <w:szCs w:val="28"/>
        </w:rPr>
        <w:t>QJ</w:t>
      </w:r>
      <w:r w:rsidRPr="002245ED">
        <w:rPr>
          <w:rFonts w:asciiTheme="minorEastAsia" w:hAnsiTheme="minorEastAsia" w:hint="eastAsia"/>
          <w:sz w:val="28"/>
          <w:szCs w:val="28"/>
        </w:rPr>
        <w:t>（此为其中一种正确的理牌结果）点数：</w:t>
      </w:r>
      <w:r w:rsidRPr="002245ED">
        <w:rPr>
          <w:rFonts w:asciiTheme="minorEastAsia" w:hAnsiTheme="minorEastAsia"/>
          <w:sz w:val="28"/>
          <w:szCs w:val="28"/>
        </w:rPr>
        <w:t>21</w:t>
      </w:r>
      <w:r w:rsidRPr="002245ED">
        <w:rPr>
          <w:rFonts w:asciiTheme="minorEastAsia" w:hAnsiTheme="minorEastAsia" w:hint="eastAsia"/>
          <w:sz w:val="28"/>
          <w:szCs w:val="28"/>
        </w:rPr>
        <w:t>点</w:t>
      </w:r>
    </w:p>
    <w:p w:rsidR="006C3D5A" w:rsidRPr="002245ED" w:rsidRDefault="006C3D5A" w:rsidP="006C3D5A">
      <w:pPr>
        <w:pStyle w:val="a5"/>
        <w:numPr>
          <w:ilvl w:val="0"/>
          <w:numId w:val="8"/>
        </w:numPr>
        <w:spacing w:before="160" w:after="160"/>
        <w:ind w:firstLineChars="0"/>
        <w:rPr>
          <w:rFonts w:asciiTheme="minorEastAsia" w:hAnsiTheme="minorEastAsia"/>
          <w:sz w:val="28"/>
          <w:szCs w:val="28"/>
        </w:rPr>
      </w:pPr>
      <w:r w:rsidRPr="002245ED">
        <w:rPr>
          <w:rFonts w:asciiTheme="minorEastAsia" w:hAnsiTheme="minorEastAsia" w:hint="eastAsia"/>
          <w:sz w:val="28"/>
          <w:szCs w:val="28"/>
        </w:rPr>
        <w:t xml:space="preserve">头脑风暴计分方式： </w:t>
      </w:r>
    </w:p>
    <w:p w:rsidR="006C3D5A" w:rsidRPr="002245ED" w:rsidRDefault="006C3D5A" w:rsidP="006C3D5A">
      <w:pPr>
        <w:pStyle w:val="a5"/>
        <w:spacing w:before="160" w:after="160"/>
        <w:ind w:left="431" w:firstLine="560"/>
        <w:rPr>
          <w:rFonts w:asciiTheme="minorEastAsia" w:hAnsiTheme="minorEastAsia"/>
          <w:sz w:val="28"/>
          <w:szCs w:val="28"/>
        </w:rPr>
      </w:pPr>
      <w:r w:rsidRPr="002245ED">
        <w:rPr>
          <w:rFonts w:asciiTheme="minorEastAsia" w:hAnsiTheme="minorEastAsia" w:hint="eastAsia"/>
          <w:sz w:val="28"/>
          <w:szCs w:val="28"/>
        </w:rPr>
        <w:t>每手牌排好序后与预先准备的答案（共两组，裁判选择与选手理牌方式相接近的一组）对照，裁判检验最少需要移动多少张牌能达到正确的顺序，</w:t>
      </w:r>
      <w:proofErr w:type="gramStart"/>
      <w:r w:rsidRPr="002245ED">
        <w:rPr>
          <w:rFonts w:asciiTheme="minorEastAsia" w:hAnsiTheme="minorEastAsia" w:hint="eastAsia"/>
          <w:sz w:val="28"/>
          <w:szCs w:val="28"/>
        </w:rPr>
        <w:t>每需要</w:t>
      </w:r>
      <w:proofErr w:type="gramEnd"/>
      <w:r w:rsidRPr="002245ED">
        <w:rPr>
          <w:rFonts w:asciiTheme="minorEastAsia" w:hAnsiTheme="minorEastAsia" w:hint="eastAsia"/>
          <w:sz w:val="28"/>
          <w:szCs w:val="28"/>
        </w:rPr>
        <w:t>移动一张扣除2分；每手牌大牌点</w:t>
      </w:r>
      <w:r w:rsidRPr="002245ED">
        <w:rPr>
          <w:rFonts w:asciiTheme="minorEastAsia" w:hAnsiTheme="minorEastAsia" w:hint="eastAsia"/>
          <w:sz w:val="28"/>
          <w:szCs w:val="28"/>
        </w:rPr>
        <w:lastRenderedPageBreak/>
        <w:t>计算错误扣除5分，若一手扑克牌散置（13张牌没有依次相连）则扣除20分，</w:t>
      </w:r>
      <w:proofErr w:type="gramStart"/>
      <w:r w:rsidRPr="002245ED">
        <w:rPr>
          <w:rFonts w:asciiTheme="minorEastAsia" w:hAnsiTheme="minorEastAsia" w:hint="eastAsia"/>
          <w:sz w:val="28"/>
          <w:szCs w:val="28"/>
        </w:rPr>
        <w:t>本手牌理</w:t>
      </w:r>
      <w:proofErr w:type="gramEnd"/>
      <w:r w:rsidRPr="002245ED">
        <w:rPr>
          <w:rFonts w:asciiTheme="minorEastAsia" w:hAnsiTheme="minorEastAsia" w:hint="eastAsia"/>
          <w:sz w:val="28"/>
          <w:szCs w:val="28"/>
        </w:rPr>
        <w:t>牌环节不再扣分。分数相同时比较8手牌</w:t>
      </w:r>
      <w:proofErr w:type="gramStart"/>
      <w:r w:rsidRPr="002245ED">
        <w:rPr>
          <w:rFonts w:asciiTheme="minorEastAsia" w:hAnsiTheme="minorEastAsia" w:hint="eastAsia"/>
          <w:sz w:val="28"/>
          <w:szCs w:val="28"/>
        </w:rPr>
        <w:t>总完成</w:t>
      </w:r>
      <w:proofErr w:type="gramEnd"/>
      <w:r w:rsidRPr="002245ED">
        <w:rPr>
          <w:rFonts w:asciiTheme="minorEastAsia" w:hAnsiTheme="minorEastAsia" w:hint="eastAsia"/>
          <w:sz w:val="28"/>
          <w:szCs w:val="28"/>
        </w:rPr>
        <w:t>时间，用时更短者名次更高。</w:t>
      </w:r>
    </w:p>
    <w:p w:rsidR="00B72F84" w:rsidRPr="006C3D5A" w:rsidRDefault="00B72F84" w:rsidP="00B72F84">
      <w:pPr>
        <w:pStyle w:val="a5"/>
        <w:spacing w:before="160" w:after="160"/>
        <w:ind w:left="431" w:firstLineChars="0" w:firstLine="0"/>
        <w:rPr>
          <w:rFonts w:ascii="楷体" w:eastAsia="楷体" w:hAnsi="楷体"/>
          <w:b/>
          <w:bCs/>
          <w:sz w:val="36"/>
          <w:szCs w:val="36"/>
        </w:rPr>
      </w:pPr>
    </w:p>
    <w:p w:rsidR="00C77E86" w:rsidRPr="002245ED" w:rsidRDefault="00C77E86" w:rsidP="004A791F">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t>报名方式</w:t>
      </w:r>
    </w:p>
    <w:p w:rsidR="00C77E86" w:rsidRPr="009D058F" w:rsidRDefault="00C77E86" w:rsidP="00C77E86">
      <w:pPr>
        <w:pStyle w:val="a5"/>
        <w:numPr>
          <w:ilvl w:val="1"/>
          <w:numId w:val="2"/>
        </w:numPr>
        <w:spacing w:before="160" w:after="160" w:line="300" w:lineRule="auto"/>
        <w:ind w:firstLineChars="0"/>
        <w:rPr>
          <w:rFonts w:asciiTheme="minorEastAsia" w:hAnsiTheme="minorEastAsia"/>
          <w:color w:val="FF0000"/>
          <w:sz w:val="28"/>
          <w:szCs w:val="28"/>
        </w:rPr>
      </w:pPr>
      <w:r w:rsidRPr="009D058F">
        <w:rPr>
          <w:rFonts w:asciiTheme="minorEastAsia" w:hAnsiTheme="minorEastAsia" w:hint="eastAsia"/>
          <w:color w:val="FF0000"/>
          <w:sz w:val="28"/>
          <w:szCs w:val="28"/>
        </w:rPr>
        <w:t>报名时间：</w:t>
      </w:r>
      <w:r w:rsidR="009D058F" w:rsidRPr="009D058F">
        <w:rPr>
          <w:rFonts w:asciiTheme="minorEastAsia" w:hAnsiTheme="minorEastAsia" w:hint="eastAsia"/>
          <w:color w:val="FF0000"/>
          <w:sz w:val="28"/>
          <w:szCs w:val="28"/>
        </w:rPr>
        <w:t>各参赛队必须在</w:t>
      </w:r>
      <w:r w:rsidR="009D058F" w:rsidRPr="009D058F">
        <w:rPr>
          <w:rFonts w:asciiTheme="minorEastAsia" w:hAnsiTheme="minorEastAsia"/>
          <w:color w:val="FF0000"/>
          <w:sz w:val="28"/>
          <w:szCs w:val="28"/>
        </w:rPr>
        <w:t>9</w:t>
      </w:r>
      <w:r w:rsidR="009D058F" w:rsidRPr="009D058F">
        <w:rPr>
          <w:rFonts w:asciiTheme="minorEastAsia" w:hAnsiTheme="minorEastAsia" w:hint="eastAsia"/>
          <w:color w:val="FF0000"/>
          <w:sz w:val="28"/>
          <w:szCs w:val="28"/>
        </w:rPr>
        <w:t>月</w:t>
      </w:r>
      <w:r w:rsidR="004A6D21">
        <w:rPr>
          <w:rFonts w:asciiTheme="minorEastAsia" w:hAnsiTheme="minorEastAsia" w:hint="eastAsia"/>
          <w:color w:val="FF0000"/>
          <w:sz w:val="28"/>
          <w:szCs w:val="28"/>
        </w:rPr>
        <w:t>28</w:t>
      </w:r>
      <w:r w:rsidR="009D058F" w:rsidRPr="009D058F">
        <w:rPr>
          <w:rFonts w:asciiTheme="minorEastAsia" w:hAnsiTheme="minorEastAsia" w:hint="eastAsia"/>
          <w:color w:val="FF0000"/>
          <w:sz w:val="28"/>
          <w:szCs w:val="28"/>
        </w:rPr>
        <w:t>日</w:t>
      </w:r>
      <w:r w:rsidR="004A6D21">
        <w:rPr>
          <w:rFonts w:asciiTheme="minorEastAsia" w:hAnsiTheme="minorEastAsia" w:hint="eastAsia"/>
          <w:color w:val="FF0000"/>
          <w:sz w:val="28"/>
          <w:szCs w:val="28"/>
        </w:rPr>
        <w:t>23</w:t>
      </w:r>
      <w:r w:rsidR="009D058F" w:rsidRPr="009D058F">
        <w:rPr>
          <w:rFonts w:asciiTheme="minorEastAsia" w:hAnsiTheme="minorEastAsia" w:hint="eastAsia"/>
          <w:color w:val="FF0000"/>
          <w:sz w:val="28"/>
          <w:szCs w:val="28"/>
        </w:rPr>
        <w:t>:</w:t>
      </w:r>
      <w:r w:rsidR="009D058F" w:rsidRPr="009D058F">
        <w:rPr>
          <w:rFonts w:asciiTheme="minorEastAsia" w:hAnsiTheme="minorEastAsia"/>
          <w:color w:val="FF0000"/>
          <w:sz w:val="28"/>
          <w:szCs w:val="28"/>
        </w:rPr>
        <w:t>00</w:t>
      </w:r>
      <w:r w:rsidR="009D058F" w:rsidRPr="009D058F">
        <w:rPr>
          <w:rFonts w:asciiTheme="minorEastAsia" w:hAnsiTheme="minorEastAsia" w:hint="eastAsia"/>
          <w:color w:val="FF0000"/>
          <w:sz w:val="28"/>
          <w:szCs w:val="28"/>
        </w:rPr>
        <w:t>点前完成报名</w:t>
      </w:r>
    </w:p>
    <w:p w:rsidR="002245ED" w:rsidRDefault="00C77E86" w:rsidP="00C77E86">
      <w:pPr>
        <w:pStyle w:val="a5"/>
        <w:numPr>
          <w:ilvl w:val="1"/>
          <w:numId w:val="2"/>
        </w:numPr>
        <w:spacing w:before="160" w:after="160" w:line="300" w:lineRule="auto"/>
        <w:ind w:firstLineChars="0"/>
        <w:rPr>
          <w:rFonts w:asciiTheme="minorEastAsia" w:hAnsiTheme="minorEastAsia"/>
          <w:sz w:val="28"/>
          <w:szCs w:val="28"/>
        </w:rPr>
      </w:pPr>
      <w:r>
        <w:rPr>
          <w:rFonts w:asciiTheme="minorEastAsia" w:hAnsiTheme="minorEastAsia" w:hint="eastAsia"/>
          <w:sz w:val="28"/>
          <w:szCs w:val="28"/>
        </w:rPr>
        <w:t>报名方式：</w:t>
      </w:r>
    </w:p>
    <w:p w:rsidR="002245ED" w:rsidRDefault="002245ED" w:rsidP="002245ED">
      <w:pPr>
        <w:pStyle w:val="a5"/>
        <w:spacing w:before="160" w:after="160" w:line="300" w:lineRule="auto"/>
        <w:ind w:left="1140" w:firstLineChars="0" w:firstLine="0"/>
        <w:rPr>
          <w:rFonts w:asciiTheme="minorEastAsia" w:hAnsiTheme="minorEastAsia"/>
          <w:sz w:val="28"/>
          <w:szCs w:val="28"/>
        </w:rPr>
      </w:pPr>
      <w:proofErr w:type="gramStart"/>
      <w:r>
        <w:rPr>
          <w:rFonts w:asciiTheme="minorEastAsia" w:hAnsiTheme="minorEastAsia" w:hint="eastAsia"/>
          <w:sz w:val="28"/>
          <w:szCs w:val="28"/>
        </w:rPr>
        <w:t>惯蛋残局</w:t>
      </w:r>
      <w:proofErr w:type="gramEnd"/>
      <w:r>
        <w:rPr>
          <w:rFonts w:asciiTheme="minorEastAsia" w:hAnsiTheme="minorEastAsia" w:hint="eastAsia"/>
          <w:sz w:val="28"/>
          <w:szCs w:val="28"/>
        </w:rPr>
        <w:t>破解（团体）：</w:t>
      </w:r>
      <w:r w:rsidR="00C77E86">
        <w:rPr>
          <w:rFonts w:asciiTheme="minorEastAsia" w:hAnsiTheme="minorEastAsia" w:hint="eastAsia"/>
          <w:sz w:val="28"/>
          <w:szCs w:val="28"/>
        </w:rPr>
        <w:t>以学院为单位报名，每</w:t>
      </w:r>
      <w:r>
        <w:rPr>
          <w:rFonts w:asciiTheme="minorEastAsia" w:hAnsiTheme="minorEastAsia" w:hint="eastAsia"/>
          <w:sz w:val="28"/>
          <w:szCs w:val="28"/>
        </w:rPr>
        <w:t>队人数3-4人，每院系限报1队。</w:t>
      </w:r>
    </w:p>
    <w:p w:rsidR="002245ED" w:rsidRDefault="002245ED" w:rsidP="002245ED">
      <w:pPr>
        <w:pStyle w:val="a5"/>
        <w:spacing w:before="160" w:after="160" w:line="300" w:lineRule="auto"/>
        <w:ind w:left="1140" w:firstLineChars="0" w:firstLine="0"/>
        <w:rPr>
          <w:rFonts w:asciiTheme="minorEastAsia" w:hAnsiTheme="minorEastAsia"/>
          <w:sz w:val="28"/>
          <w:szCs w:val="28"/>
        </w:rPr>
      </w:pPr>
      <w:r>
        <w:rPr>
          <w:rFonts w:asciiTheme="minorEastAsia" w:hAnsiTheme="minorEastAsia" w:hint="eastAsia"/>
          <w:sz w:val="28"/>
          <w:szCs w:val="28"/>
        </w:rPr>
        <w:t>头脑风暴（桥牌）：双人组队，每学院限报2组。</w:t>
      </w:r>
    </w:p>
    <w:p w:rsidR="00C77E86" w:rsidRDefault="00BB722C" w:rsidP="002245ED">
      <w:pPr>
        <w:pStyle w:val="a5"/>
        <w:spacing w:before="160" w:after="160" w:line="300" w:lineRule="auto"/>
        <w:ind w:left="1140" w:firstLineChars="0" w:firstLine="0"/>
        <w:rPr>
          <w:rFonts w:asciiTheme="minorEastAsia" w:hAnsiTheme="minorEastAsia"/>
          <w:sz w:val="28"/>
          <w:szCs w:val="28"/>
        </w:rPr>
      </w:pPr>
      <w:r>
        <w:rPr>
          <w:rFonts w:asciiTheme="minorEastAsia" w:hAnsiTheme="minorEastAsia" w:hint="eastAsia"/>
          <w:sz w:val="28"/>
          <w:szCs w:val="28"/>
        </w:rPr>
        <w:t>各</w:t>
      </w:r>
      <w:r w:rsidR="00C77E86">
        <w:rPr>
          <w:rFonts w:asciiTheme="minorEastAsia" w:hAnsiTheme="minorEastAsia" w:hint="eastAsia"/>
          <w:sz w:val="28"/>
          <w:szCs w:val="28"/>
        </w:rPr>
        <w:t>学院报名人数</w:t>
      </w:r>
      <w:r w:rsidR="006C3D5A">
        <w:rPr>
          <w:rFonts w:asciiTheme="minorEastAsia" w:hAnsiTheme="minorEastAsia" w:hint="eastAsia"/>
          <w:sz w:val="28"/>
          <w:szCs w:val="28"/>
        </w:rPr>
        <w:t>见《总章程》</w:t>
      </w:r>
      <w:r w:rsidR="00C77E86">
        <w:rPr>
          <w:rFonts w:asciiTheme="minorEastAsia" w:hAnsiTheme="minorEastAsia" w:hint="eastAsia"/>
          <w:sz w:val="28"/>
          <w:szCs w:val="28"/>
        </w:rPr>
        <w:t>，请各个学院负责人将报名表填好发送到邮箱：</w:t>
      </w:r>
      <w:r w:rsidR="006C3D5A" w:rsidRPr="006C3D5A">
        <w:rPr>
          <w:rFonts w:asciiTheme="minorEastAsia" w:hAnsiTheme="minorEastAsia" w:hint="eastAsia"/>
          <w:sz w:val="28"/>
          <w:szCs w:val="28"/>
        </w:rPr>
        <w:t>2214385719</w:t>
      </w:r>
      <w:r w:rsidR="006C3D5A" w:rsidRPr="006C3D5A">
        <w:rPr>
          <w:rFonts w:asciiTheme="minorEastAsia" w:hAnsiTheme="minorEastAsia"/>
          <w:sz w:val="28"/>
          <w:szCs w:val="28"/>
        </w:rPr>
        <w:t>@qq.com</w:t>
      </w:r>
      <w:r w:rsidR="00C77E86">
        <w:rPr>
          <w:rFonts w:asciiTheme="minorEastAsia" w:hAnsiTheme="minorEastAsia" w:hint="eastAsia"/>
          <w:sz w:val="28"/>
          <w:szCs w:val="28"/>
        </w:rPr>
        <w:t>，报名表见附件《</w:t>
      </w:r>
      <w:r w:rsidR="000A457C">
        <w:rPr>
          <w:rFonts w:asciiTheme="minorEastAsia" w:hAnsiTheme="minorEastAsia" w:hint="eastAsia"/>
          <w:sz w:val="28"/>
          <w:szCs w:val="28"/>
        </w:rPr>
        <w:t>棋牌协会趣味活动</w:t>
      </w:r>
      <w:r w:rsidR="00C77E86">
        <w:rPr>
          <w:rFonts w:asciiTheme="minorEastAsia" w:hAnsiTheme="minorEastAsia" w:hint="eastAsia"/>
          <w:sz w:val="28"/>
          <w:szCs w:val="28"/>
        </w:rPr>
        <w:t>报名表》；</w:t>
      </w:r>
    </w:p>
    <w:p w:rsidR="00C77E86" w:rsidRDefault="005C4C44" w:rsidP="00C77E86">
      <w:pPr>
        <w:pStyle w:val="a5"/>
        <w:numPr>
          <w:ilvl w:val="1"/>
          <w:numId w:val="2"/>
        </w:numPr>
        <w:spacing w:before="160" w:after="160" w:line="300" w:lineRule="auto"/>
        <w:ind w:firstLineChars="0"/>
        <w:rPr>
          <w:rFonts w:asciiTheme="minorEastAsia" w:hAnsiTheme="minorEastAsia"/>
          <w:sz w:val="28"/>
          <w:szCs w:val="28"/>
        </w:rPr>
      </w:pPr>
      <w:r>
        <w:rPr>
          <w:rFonts w:asciiTheme="minorEastAsia" w:hAnsiTheme="minorEastAsia" w:hint="eastAsia"/>
          <w:sz w:val="28"/>
          <w:szCs w:val="28"/>
        </w:rPr>
        <w:t>各个学院负责人将本学院参加比赛项目的所有同学拉进通知群，后续比赛的通知将会在群中公布；</w:t>
      </w:r>
    </w:p>
    <w:p w:rsidR="005C4C44" w:rsidRDefault="004A6D21" w:rsidP="005C4C44">
      <w:pPr>
        <w:pStyle w:val="a5"/>
        <w:spacing w:before="160" w:after="160" w:line="300" w:lineRule="auto"/>
        <w:ind w:left="1140" w:firstLineChars="0" w:firstLine="0"/>
        <w:rPr>
          <w:rFonts w:asciiTheme="minorEastAsia" w:hAnsiTheme="minorEastAsia"/>
          <w:sz w:val="28"/>
          <w:szCs w:val="28"/>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-1281686</wp:posOffset>
            </wp:positionV>
            <wp:extent cx="1336675" cy="2394585"/>
            <wp:effectExtent l="0" t="0" r="0" b="5715"/>
            <wp:wrapTight wrapText="bothSides">
              <wp:wrapPolygon edited="0">
                <wp:start x="0" y="0"/>
                <wp:lineTo x="0" y="21480"/>
                <wp:lineTo x="21241" y="21480"/>
                <wp:lineTo x="21241"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675" cy="2394585"/>
                    </a:xfrm>
                    <a:prstGeom prst="rect">
                      <a:avLst/>
                    </a:prstGeom>
                    <a:noFill/>
                    <a:ln>
                      <a:noFill/>
                    </a:ln>
                  </pic:spPr>
                </pic:pic>
              </a:graphicData>
            </a:graphic>
          </wp:anchor>
        </w:drawing>
      </w:r>
      <w:r w:rsidR="005C4C44">
        <w:rPr>
          <w:rFonts w:asciiTheme="minorEastAsia" w:hAnsiTheme="minorEastAsia" w:hint="eastAsia"/>
          <w:sz w:val="28"/>
          <w:szCs w:val="28"/>
        </w:rPr>
        <w:t>群昵称：2</w:t>
      </w:r>
      <w:r w:rsidR="005C4C44">
        <w:rPr>
          <w:rFonts w:asciiTheme="minorEastAsia" w:hAnsiTheme="minorEastAsia"/>
          <w:sz w:val="28"/>
          <w:szCs w:val="28"/>
        </w:rPr>
        <w:t>020</w:t>
      </w:r>
      <w:r>
        <w:rPr>
          <w:rFonts w:asciiTheme="minorEastAsia" w:hAnsiTheme="minorEastAsia" w:hint="eastAsia"/>
          <w:sz w:val="28"/>
          <w:szCs w:val="28"/>
        </w:rPr>
        <w:t>棋牌协会</w:t>
      </w:r>
      <w:r w:rsidR="005C4C44">
        <w:rPr>
          <w:rFonts w:asciiTheme="minorEastAsia" w:hAnsiTheme="minorEastAsia" w:hint="eastAsia"/>
          <w:sz w:val="28"/>
          <w:szCs w:val="28"/>
        </w:rPr>
        <w:t>国庆</w:t>
      </w:r>
      <w:r>
        <w:rPr>
          <w:rFonts w:asciiTheme="minorEastAsia" w:hAnsiTheme="minorEastAsia" w:hint="eastAsia"/>
          <w:sz w:val="28"/>
          <w:szCs w:val="28"/>
        </w:rPr>
        <w:t>趣味</w:t>
      </w:r>
      <w:r w:rsidR="005C4C44">
        <w:rPr>
          <w:rFonts w:asciiTheme="minorEastAsia" w:hAnsiTheme="minorEastAsia" w:hint="eastAsia"/>
          <w:sz w:val="28"/>
          <w:szCs w:val="28"/>
        </w:rPr>
        <w:t>活动通知群</w:t>
      </w:r>
    </w:p>
    <w:p w:rsidR="00F41B25" w:rsidRDefault="00F41B25" w:rsidP="005C4C44">
      <w:pPr>
        <w:pStyle w:val="a5"/>
        <w:spacing w:before="160" w:after="160" w:line="300" w:lineRule="auto"/>
        <w:ind w:left="1140" w:firstLineChars="0" w:firstLine="0"/>
        <w:rPr>
          <w:rFonts w:asciiTheme="minorEastAsia" w:hAnsiTheme="minorEastAsia"/>
          <w:sz w:val="28"/>
          <w:szCs w:val="28"/>
        </w:rPr>
      </w:pPr>
      <w:r>
        <w:rPr>
          <w:rFonts w:asciiTheme="minorEastAsia" w:hAnsiTheme="minorEastAsia" w:hint="eastAsia"/>
          <w:sz w:val="28"/>
          <w:szCs w:val="28"/>
        </w:rPr>
        <w:t>群号：</w:t>
      </w:r>
      <w:r w:rsidR="004A6D21">
        <w:rPr>
          <w:rFonts w:asciiTheme="minorEastAsia" w:hAnsiTheme="minorEastAsia" w:hint="eastAsia"/>
          <w:sz w:val="28"/>
          <w:szCs w:val="28"/>
        </w:rPr>
        <w:t>521976399</w:t>
      </w:r>
    </w:p>
    <w:p w:rsidR="00F41B25" w:rsidRPr="00C77E86" w:rsidRDefault="00F41B25" w:rsidP="005C4C44">
      <w:pPr>
        <w:pStyle w:val="a5"/>
        <w:spacing w:before="160" w:after="160" w:line="300" w:lineRule="auto"/>
        <w:ind w:left="1140" w:firstLineChars="0" w:firstLine="0"/>
        <w:rPr>
          <w:rFonts w:asciiTheme="minorEastAsia" w:hAnsiTheme="minorEastAsia"/>
          <w:sz w:val="28"/>
          <w:szCs w:val="28"/>
        </w:rPr>
      </w:pPr>
    </w:p>
    <w:p w:rsidR="004A791F" w:rsidRPr="002245ED" w:rsidRDefault="00DF0507" w:rsidP="004A791F">
      <w:pPr>
        <w:pStyle w:val="a5"/>
        <w:numPr>
          <w:ilvl w:val="0"/>
          <w:numId w:val="2"/>
        </w:numPr>
        <w:spacing w:before="160" w:after="160"/>
        <w:ind w:left="431" w:firstLineChars="0" w:hanging="431"/>
        <w:rPr>
          <w:rFonts w:ascii="宋体" w:eastAsia="宋体" w:hAnsi="宋体"/>
          <w:b/>
          <w:bCs/>
          <w:sz w:val="36"/>
          <w:szCs w:val="36"/>
        </w:rPr>
      </w:pPr>
      <w:r w:rsidRPr="002245ED">
        <w:rPr>
          <w:rFonts w:ascii="宋体" w:eastAsia="宋体" w:hAnsi="宋体" w:hint="eastAsia"/>
          <w:b/>
          <w:bCs/>
          <w:sz w:val="36"/>
          <w:szCs w:val="36"/>
        </w:rPr>
        <w:t>名次录取</w:t>
      </w:r>
    </w:p>
    <w:p w:rsidR="00DF0507" w:rsidRDefault="00DF0507" w:rsidP="00DF0507">
      <w:pPr>
        <w:pStyle w:val="a5"/>
        <w:spacing w:line="300" w:lineRule="auto"/>
        <w:ind w:leftChars="100" w:left="210" w:firstLineChars="0" w:firstLine="0"/>
        <w:rPr>
          <w:rFonts w:asciiTheme="minorEastAsia" w:hAnsiTheme="minorEastAsia"/>
          <w:sz w:val="28"/>
          <w:szCs w:val="28"/>
        </w:rPr>
      </w:pPr>
      <w:r>
        <w:rPr>
          <w:rFonts w:asciiTheme="minorEastAsia" w:hAnsiTheme="minorEastAsia" w:hint="eastAsia"/>
          <w:sz w:val="28"/>
          <w:szCs w:val="28"/>
        </w:rPr>
        <w:t>分别</w:t>
      </w:r>
      <w:r w:rsidR="000A457C">
        <w:rPr>
          <w:rFonts w:asciiTheme="minorEastAsia" w:hAnsiTheme="minorEastAsia" w:hint="eastAsia"/>
          <w:sz w:val="28"/>
          <w:szCs w:val="28"/>
        </w:rPr>
        <w:t>计算2个</w:t>
      </w:r>
      <w:r>
        <w:rPr>
          <w:rFonts w:asciiTheme="minorEastAsia" w:hAnsiTheme="minorEastAsia" w:hint="eastAsia"/>
          <w:sz w:val="28"/>
          <w:szCs w:val="28"/>
        </w:rPr>
        <w:t>比赛项目的得分，评出</w:t>
      </w:r>
      <w:r w:rsidR="000A457C">
        <w:rPr>
          <w:rFonts w:asciiTheme="minorEastAsia" w:hAnsiTheme="minorEastAsia" w:hint="eastAsia"/>
          <w:sz w:val="28"/>
          <w:szCs w:val="28"/>
        </w:rPr>
        <w:t>2</w:t>
      </w:r>
      <w:r>
        <w:rPr>
          <w:rFonts w:asciiTheme="minorEastAsia" w:hAnsiTheme="minorEastAsia" w:hint="eastAsia"/>
          <w:sz w:val="28"/>
          <w:szCs w:val="28"/>
        </w:rPr>
        <w:t>个比赛项目的前8名</w:t>
      </w:r>
      <w:r w:rsidR="000A457C">
        <w:rPr>
          <w:rFonts w:asciiTheme="minorEastAsia" w:hAnsiTheme="minorEastAsia" w:hint="eastAsia"/>
          <w:sz w:val="28"/>
          <w:szCs w:val="28"/>
        </w:rPr>
        <w:t>发放奖品。</w:t>
      </w:r>
      <w:r w:rsidR="003C10B4">
        <w:rPr>
          <w:rFonts w:asciiTheme="minorEastAsia" w:hAnsiTheme="minorEastAsia" w:hint="eastAsia"/>
          <w:sz w:val="28"/>
          <w:szCs w:val="28"/>
        </w:rPr>
        <w:t>每个院系取分数</w:t>
      </w:r>
      <w:proofErr w:type="gramStart"/>
      <w:r w:rsidR="003C10B4">
        <w:rPr>
          <w:rFonts w:asciiTheme="minorEastAsia" w:hAnsiTheme="minorEastAsia" w:hint="eastAsia"/>
          <w:sz w:val="28"/>
          <w:szCs w:val="28"/>
        </w:rPr>
        <w:t>最高组</w:t>
      </w:r>
      <w:proofErr w:type="gramEnd"/>
      <w:r w:rsidR="003C10B4">
        <w:rPr>
          <w:rFonts w:asciiTheme="minorEastAsia" w:hAnsiTheme="minorEastAsia" w:hint="eastAsia"/>
          <w:sz w:val="28"/>
          <w:szCs w:val="28"/>
        </w:rPr>
        <w:t>评出院系排名。</w:t>
      </w:r>
    </w:p>
    <w:p w:rsidR="00DF0507" w:rsidRPr="000A457C" w:rsidRDefault="00DF0507" w:rsidP="009D058F">
      <w:pPr>
        <w:rPr>
          <w:rFonts w:asciiTheme="minorEastAsia" w:hAnsiTheme="minorEastAsia"/>
          <w:sz w:val="28"/>
          <w:szCs w:val="28"/>
        </w:rPr>
      </w:pPr>
    </w:p>
    <w:p w:rsidR="006C3D5A" w:rsidRDefault="000F775C" w:rsidP="009D058F">
      <w:pPr>
        <w:rPr>
          <w:rFonts w:asciiTheme="minorEastAsia" w:hAnsiTheme="minorEastAsia"/>
          <w:sz w:val="28"/>
          <w:szCs w:val="28"/>
        </w:rPr>
      </w:pPr>
      <w:r w:rsidRPr="000F775C">
        <w:rPr>
          <w:rFonts w:asciiTheme="minorEastAsia" w:hAnsiTheme="minorEastAsia" w:hint="eastAsia"/>
          <w:sz w:val="28"/>
          <w:szCs w:val="28"/>
        </w:rPr>
        <w:t>注：如有疑问可咨询：</w:t>
      </w:r>
      <w:proofErr w:type="gramStart"/>
      <w:r w:rsidR="00811823">
        <w:rPr>
          <w:rFonts w:asciiTheme="minorEastAsia" w:hAnsiTheme="minorEastAsia" w:hint="eastAsia"/>
          <w:sz w:val="28"/>
          <w:szCs w:val="28"/>
        </w:rPr>
        <w:t>赵博涵</w:t>
      </w:r>
      <w:proofErr w:type="gramEnd"/>
      <w:r w:rsidR="006C3D5A">
        <w:rPr>
          <w:rFonts w:asciiTheme="minorEastAsia" w:hAnsiTheme="minorEastAsia" w:hint="eastAsia"/>
          <w:sz w:val="28"/>
          <w:szCs w:val="28"/>
        </w:rPr>
        <w:t>15620912643</w:t>
      </w:r>
    </w:p>
    <w:p w:rsidR="006C3D5A" w:rsidRDefault="006C3D5A" w:rsidP="009D058F">
      <w:pPr>
        <w:rPr>
          <w:rFonts w:asciiTheme="minorEastAsia" w:hAnsiTheme="minorEastAsia"/>
          <w:sz w:val="28"/>
          <w:szCs w:val="28"/>
        </w:rPr>
      </w:pPr>
      <w:r>
        <w:rPr>
          <w:rFonts w:asciiTheme="minorEastAsia" w:hAnsiTheme="minorEastAsia" w:hint="eastAsia"/>
          <w:sz w:val="28"/>
          <w:szCs w:val="28"/>
        </w:rPr>
        <w:t>最终解释权归东南大学棋牌协会</w:t>
      </w:r>
    </w:p>
    <w:p w:rsidR="007B2636" w:rsidRDefault="006C3D5A" w:rsidP="009D058F">
      <w:pPr>
        <w:rPr>
          <w:rFonts w:ascii="楷体" w:eastAsia="楷体" w:hAnsi="楷体"/>
          <w:b/>
          <w:bCs/>
          <w:sz w:val="36"/>
          <w:szCs w:val="36"/>
        </w:rPr>
      </w:pPr>
      <w:r>
        <w:rPr>
          <w:rFonts w:asciiTheme="minorEastAsia" w:hAnsiTheme="minorEastAsia" w:hint="eastAsia"/>
          <w:sz w:val="28"/>
          <w:szCs w:val="28"/>
        </w:rPr>
        <w:t>2020年9月</w:t>
      </w:r>
      <w:r w:rsidR="00A25F49">
        <w:rPr>
          <w:rFonts w:ascii="楷体" w:eastAsia="楷体" w:hAnsi="楷体"/>
          <w:b/>
          <w:bCs/>
          <w:sz w:val="36"/>
          <w:szCs w:val="36"/>
        </w:rPr>
        <w:br w:type="page"/>
      </w:r>
    </w:p>
    <w:p w:rsidR="007B2636" w:rsidRPr="002245ED" w:rsidRDefault="007B2636" w:rsidP="002936D6">
      <w:pPr>
        <w:rPr>
          <w:rFonts w:ascii="宋体" w:eastAsia="宋体" w:hAnsi="宋体"/>
          <w:b/>
          <w:bCs/>
          <w:sz w:val="36"/>
          <w:szCs w:val="36"/>
        </w:rPr>
      </w:pPr>
      <w:r w:rsidRPr="002245ED">
        <w:rPr>
          <w:rFonts w:ascii="宋体" w:eastAsia="宋体" w:hAnsi="宋体" w:hint="eastAsia"/>
          <w:b/>
          <w:bCs/>
          <w:sz w:val="36"/>
          <w:szCs w:val="36"/>
        </w:rPr>
        <w:lastRenderedPageBreak/>
        <w:t>附件：</w:t>
      </w:r>
    </w:p>
    <w:p w:rsidR="007B2636" w:rsidRPr="002245ED" w:rsidRDefault="000A457C" w:rsidP="000F775C">
      <w:pPr>
        <w:jc w:val="center"/>
        <w:rPr>
          <w:rFonts w:ascii="宋体" w:eastAsia="宋体" w:hAnsi="宋体"/>
          <w:b/>
          <w:bCs/>
          <w:sz w:val="44"/>
          <w:szCs w:val="44"/>
        </w:rPr>
      </w:pPr>
      <w:r w:rsidRPr="002245ED">
        <w:rPr>
          <w:rFonts w:ascii="宋体" w:eastAsia="宋体" w:hAnsi="宋体" w:hint="eastAsia"/>
          <w:b/>
          <w:bCs/>
          <w:sz w:val="44"/>
          <w:szCs w:val="44"/>
        </w:rPr>
        <w:t>棋牌协会趣味活动</w:t>
      </w:r>
      <w:r w:rsidR="007B2636" w:rsidRPr="002245ED">
        <w:rPr>
          <w:rFonts w:ascii="宋体" w:eastAsia="宋体" w:hAnsi="宋体" w:hint="eastAsia"/>
          <w:b/>
          <w:bCs/>
          <w:sz w:val="44"/>
          <w:szCs w:val="44"/>
        </w:rPr>
        <w:t>报名表</w:t>
      </w:r>
    </w:p>
    <w:tbl>
      <w:tblPr>
        <w:tblStyle w:val="a7"/>
        <w:tblW w:w="8671" w:type="dxa"/>
        <w:tblLook w:val="04A0" w:firstRow="1" w:lastRow="0" w:firstColumn="1" w:lastColumn="0" w:noHBand="0" w:noVBand="1"/>
      </w:tblPr>
      <w:tblGrid>
        <w:gridCol w:w="1668"/>
        <w:gridCol w:w="2592"/>
        <w:gridCol w:w="1667"/>
        <w:gridCol w:w="2744"/>
      </w:tblGrid>
      <w:tr w:rsidR="000F775C" w:rsidRPr="000F775C" w:rsidTr="000F775C">
        <w:tc>
          <w:tcPr>
            <w:tcW w:w="1668"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负责人姓名</w:t>
            </w:r>
          </w:p>
        </w:tc>
        <w:tc>
          <w:tcPr>
            <w:tcW w:w="2592" w:type="dxa"/>
          </w:tcPr>
          <w:p w:rsidR="000F775C" w:rsidRPr="000F775C" w:rsidRDefault="000F775C" w:rsidP="000F775C">
            <w:pPr>
              <w:jc w:val="center"/>
              <w:rPr>
                <w:rFonts w:asciiTheme="minorEastAsia" w:hAnsiTheme="minorEastAsia"/>
                <w:sz w:val="28"/>
                <w:szCs w:val="28"/>
              </w:rPr>
            </w:pPr>
          </w:p>
        </w:tc>
        <w:tc>
          <w:tcPr>
            <w:tcW w:w="1667"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学院</w:t>
            </w:r>
          </w:p>
        </w:tc>
        <w:tc>
          <w:tcPr>
            <w:tcW w:w="2744" w:type="dxa"/>
          </w:tcPr>
          <w:p w:rsidR="000F775C" w:rsidRPr="000F775C" w:rsidRDefault="000F775C" w:rsidP="000F775C">
            <w:pPr>
              <w:jc w:val="center"/>
              <w:rPr>
                <w:rFonts w:asciiTheme="minorEastAsia" w:hAnsiTheme="minorEastAsia"/>
                <w:sz w:val="28"/>
                <w:szCs w:val="28"/>
              </w:rPr>
            </w:pPr>
          </w:p>
        </w:tc>
      </w:tr>
      <w:tr w:rsidR="000F775C" w:rsidRPr="000F775C" w:rsidTr="000F775C">
        <w:tc>
          <w:tcPr>
            <w:tcW w:w="1668"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联系电话</w:t>
            </w:r>
          </w:p>
        </w:tc>
        <w:tc>
          <w:tcPr>
            <w:tcW w:w="2592" w:type="dxa"/>
          </w:tcPr>
          <w:p w:rsidR="000F775C" w:rsidRPr="000F775C" w:rsidRDefault="000F775C" w:rsidP="000F775C">
            <w:pPr>
              <w:jc w:val="center"/>
              <w:rPr>
                <w:rFonts w:asciiTheme="minorEastAsia" w:hAnsiTheme="minorEastAsia"/>
                <w:sz w:val="28"/>
                <w:szCs w:val="28"/>
              </w:rPr>
            </w:pPr>
          </w:p>
        </w:tc>
        <w:tc>
          <w:tcPr>
            <w:tcW w:w="1667" w:type="dxa"/>
          </w:tcPr>
          <w:p w:rsidR="000F775C" w:rsidRPr="000F775C" w:rsidRDefault="000F775C" w:rsidP="000F775C">
            <w:pPr>
              <w:jc w:val="center"/>
              <w:rPr>
                <w:rFonts w:asciiTheme="minorEastAsia" w:hAnsiTheme="minorEastAsia"/>
                <w:sz w:val="28"/>
                <w:szCs w:val="28"/>
              </w:rPr>
            </w:pPr>
            <w:r>
              <w:rPr>
                <w:rFonts w:asciiTheme="minorEastAsia" w:hAnsiTheme="minorEastAsia" w:hint="eastAsia"/>
                <w:sz w:val="28"/>
                <w:szCs w:val="28"/>
              </w:rPr>
              <w:t>Q</w:t>
            </w:r>
            <w:r>
              <w:rPr>
                <w:rFonts w:asciiTheme="minorEastAsia" w:hAnsiTheme="minorEastAsia"/>
                <w:sz w:val="28"/>
                <w:szCs w:val="28"/>
              </w:rPr>
              <w:t>Q</w:t>
            </w:r>
          </w:p>
        </w:tc>
        <w:tc>
          <w:tcPr>
            <w:tcW w:w="2744" w:type="dxa"/>
          </w:tcPr>
          <w:p w:rsidR="000F775C" w:rsidRPr="000F775C" w:rsidRDefault="000F775C" w:rsidP="000F775C">
            <w:pPr>
              <w:jc w:val="center"/>
              <w:rPr>
                <w:rFonts w:asciiTheme="minorEastAsia" w:hAnsiTheme="minorEastAsia"/>
                <w:sz w:val="28"/>
                <w:szCs w:val="28"/>
              </w:rPr>
            </w:pPr>
          </w:p>
        </w:tc>
      </w:tr>
    </w:tbl>
    <w:p w:rsidR="000F775C" w:rsidRDefault="000F775C">
      <w:pPr>
        <w:widowControl/>
        <w:jc w:val="left"/>
        <w:rPr>
          <w:rFonts w:ascii="楷体" w:eastAsia="楷体" w:hAnsi="楷体"/>
          <w:b/>
          <w:bCs/>
          <w:sz w:val="36"/>
          <w:szCs w:val="36"/>
        </w:rPr>
      </w:pPr>
    </w:p>
    <w:tbl>
      <w:tblPr>
        <w:tblStyle w:val="a7"/>
        <w:tblW w:w="0" w:type="auto"/>
        <w:tblLook w:val="04A0" w:firstRow="1" w:lastRow="0" w:firstColumn="1" w:lastColumn="0" w:noHBand="0" w:noVBand="1"/>
      </w:tblPr>
      <w:tblGrid>
        <w:gridCol w:w="2235"/>
        <w:gridCol w:w="3446"/>
        <w:gridCol w:w="2841"/>
      </w:tblGrid>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r>
              <w:rPr>
                <w:rFonts w:asciiTheme="minorEastAsia" w:hAnsiTheme="minorEastAsia" w:hint="eastAsia"/>
                <w:sz w:val="28"/>
                <w:szCs w:val="28"/>
              </w:rPr>
              <w:t>姓名</w:t>
            </w:r>
          </w:p>
        </w:tc>
        <w:tc>
          <w:tcPr>
            <w:tcW w:w="3446" w:type="dxa"/>
          </w:tcPr>
          <w:p w:rsidR="000F775C" w:rsidRPr="000F775C" w:rsidRDefault="005C4C44" w:rsidP="000F775C">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841" w:type="dxa"/>
          </w:tcPr>
          <w:p w:rsidR="000F775C" w:rsidRPr="000F775C" w:rsidRDefault="005C4C44" w:rsidP="000F775C">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r w:rsidR="000F775C" w:rsidRPr="000F775C" w:rsidTr="000F775C">
        <w:tc>
          <w:tcPr>
            <w:tcW w:w="2235" w:type="dxa"/>
          </w:tcPr>
          <w:p w:rsidR="000F775C" w:rsidRPr="000F775C" w:rsidRDefault="000F775C" w:rsidP="000F775C">
            <w:pPr>
              <w:widowControl/>
              <w:jc w:val="center"/>
              <w:rPr>
                <w:rFonts w:asciiTheme="minorEastAsia" w:hAnsiTheme="minorEastAsia"/>
                <w:sz w:val="28"/>
                <w:szCs w:val="28"/>
              </w:rPr>
            </w:pPr>
          </w:p>
        </w:tc>
        <w:tc>
          <w:tcPr>
            <w:tcW w:w="3446" w:type="dxa"/>
          </w:tcPr>
          <w:p w:rsidR="000F775C" w:rsidRPr="000F775C" w:rsidRDefault="000F775C" w:rsidP="000F775C">
            <w:pPr>
              <w:widowControl/>
              <w:jc w:val="center"/>
              <w:rPr>
                <w:rFonts w:asciiTheme="minorEastAsia" w:hAnsiTheme="minorEastAsia"/>
                <w:sz w:val="28"/>
                <w:szCs w:val="28"/>
              </w:rPr>
            </w:pPr>
          </w:p>
        </w:tc>
        <w:tc>
          <w:tcPr>
            <w:tcW w:w="2841" w:type="dxa"/>
          </w:tcPr>
          <w:p w:rsidR="000F775C" w:rsidRPr="000F775C" w:rsidRDefault="000F775C" w:rsidP="000F775C">
            <w:pPr>
              <w:widowControl/>
              <w:jc w:val="center"/>
              <w:rPr>
                <w:rFonts w:asciiTheme="minorEastAsia" w:hAnsiTheme="minorEastAsia"/>
                <w:sz w:val="28"/>
                <w:szCs w:val="28"/>
              </w:rPr>
            </w:pPr>
          </w:p>
        </w:tc>
      </w:tr>
    </w:tbl>
    <w:p w:rsidR="000F775C" w:rsidRDefault="000F775C">
      <w:pPr>
        <w:widowControl/>
        <w:jc w:val="left"/>
        <w:rPr>
          <w:rFonts w:ascii="楷体" w:eastAsia="楷体" w:hAnsi="楷体"/>
          <w:b/>
          <w:bCs/>
          <w:sz w:val="36"/>
          <w:szCs w:val="36"/>
        </w:rPr>
      </w:pPr>
    </w:p>
    <w:p w:rsidR="002245ED" w:rsidRDefault="002245ED">
      <w:pPr>
        <w:widowControl/>
        <w:jc w:val="left"/>
        <w:rPr>
          <w:rFonts w:ascii="楷体" w:eastAsia="楷体" w:hAnsi="楷体"/>
          <w:b/>
          <w:bCs/>
          <w:sz w:val="36"/>
          <w:szCs w:val="36"/>
        </w:rPr>
      </w:pPr>
    </w:p>
    <w:tbl>
      <w:tblPr>
        <w:tblStyle w:val="a7"/>
        <w:tblW w:w="0" w:type="auto"/>
        <w:jc w:val="center"/>
        <w:tblLook w:val="04A0" w:firstRow="1" w:lastRow="0" w:firstColumn="1" w:lastColumn="0" w:noHBand="0" w:noVBand="1"/>
      </w:tblPr>
      <w:tblGrid>
        <w:gridCol w:w="2235"/>
        <w:gridCol w:w="3446"/>
        <w:gridCol w:w="2841"/>
      </w:tblGrid>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r>
              <w:rPr>
                <w:rFonts w:asciiTheme="minorEastAsia" w:hAnsiTheme="minorEastAsia" w:hint="eastAsia"/>
                <w:sz w:val="28"/>
                <w:szCs w:val="28"/>
              </w:rPr>
              <w:lastRenderedPageBreak/>
              <w:t>姓名</w:t>
            </w:r>
          </w:p>
        </w:tc>
        <w:tc>
          <w:tcPr>
            <w:tcW w:w="3446" w:type="dxa"/>
          </w:tcPr>
          <w:p w:rsidR="00F2675C" w:rsidRPr="00F2675C" w:rsidRDefault="005C4C44" w:rsidP="00F2675C">
            <w:pPr>
              <w:widowControl/>
              <w:jc w:val="center"/>
              <w:rPr>
                <w:rFonts w:asciiTheme="minorEastAsia" w:hAnsiTheme="minorEastAsia"/>
                <w:sz w:val="28"/>
                <w:szCs w:val="28"/>
              </w:rPr>
            </w:pPr>
            <w:r>
              <w:rPr>
                <w:rFonts w:asciiTheme="minorEastAsia" w:hAnsiTheme="minorEastAsia" w:hint="eastAsia"/>
                <w:sz w:val="28"/>
                <w:szCs w:val="28"/>
              </w:rPr>
              <w:t>学号</w:t>
            </w:r>
          </w:p>
        </w:tc>
        <w:tc>
          <w:tcPr>
            <w:tcW w:w="2841" w:type="dxa"/>
          </w:tcPr>
          <w:p w:rsidR="00F2675C" w:rsidRPr="00F2675C" w:rsidRDefault="005C4C44" w:rsidP="00F2675C">
            <w:pPr>
              <w:widowControl/>
              <w:jc w:val="center"/>
              <w:rPr>
                <w:rFonts w:asciiTheme="minorEastAsia" w:hAnsiTheme="minorEastAsia"/>
                <w:sz w:val="28"/>
                <w:szCs w:val="28"/>
              </w:rPr>
            </w:pPr>
            <w:r>
              <w:rPr>
                <w:rFonts w:asciiTheme="minorEastAsia" w:hAnsiTheme="minorEastAsia" w:hint="eastAsia"/>
                <w:sz w:val="28"/>
                <w:szCs w:val="28"/>
              </w:rPr>
              <w:t>联系电话</w:t>
            </w: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r w:rsidR="00F2675C" w:rsidRPr="00F2675C" w:rsidTr="00F2675C">
        <w:trPr>
          <w:jc w:val="center"/>
        </w:trPr>
        <w:tc>
          <w:tcPr>
            <w:tcW w:w="2235" w:type="dxa"/>
          </w:tcPr>
          <w:p w:rsidR="00F2675C" w:rsidRPr="00F2675C" w:rsidRDefault="00F2675C" w:rsidP="00F2675C">
            <w:pPr>
              <w:widowControl/>
              <w:jc w:val="center"/>
              <w:rPr>
                <w:rFonts w:asciiTheme="minorEastAsia" w:hAnsiTheme="minorEastAsia"/>
                <w:sz w:val="28"/>
                <w:szCs w:val="28"/>
              </w:rPr>
            </w:pPr>
          </w:p>
        </w:tc>
        <w:tc>
          <w:tcPr>
            <w:tcW w:w="3446" w:type="dxa"/>
          </w:tcPr>
          <w:p w:rsidR="00F2675C" w:rsidRPr="00F2675C" w:rsidRDefault="00F2675C" w:rsidP="00F2675C">
            <w:pPr>
              <w:widowControl/>
              <w:jc w:val="center"/>
              <w:rPr>
                <w:rFonts w:asciiTheme="minorEastAsia" w:hAnsiTheme="minorEastAsia"/>
                <w:sz w:val="28"/>
                <w:szCs w:val="28"/>
              </w:rPr>
            </w:pPr>
          </w:p>
        </w:tc>
        <w:tc>
          <w:tcPr>
            <w:tcW w:w="2841" w:type="dxa"/>
          </w:tcPr>
          <w:p w:rsidR="00F2675C" w:rsidRPr="00F2675C" w:rsidRDefault="00F2675C" w:rsidP="00F2675C">
            <w:pPr>
              <w:widowControl/>
              <w:jc w:val="center"/>
              <w:rPr>
                <w:rFonts w:asciiTheme="minorEastAsia" w:hAnsiTheme="minorEastAsia"/>
                <w:sz w:val="28"/>
                <w:szCs w:val="28"/>
              </w:rPr>
            </w:pPr>
          </w:p>
        </w:tc>
      </w:tr>
    </w:tbl>
    <w:p w:rsidR="00416150" w:rsidRPr="00416150" w:rsidRDefault="00416150" w:rsidP="00416150">
      <w:pPr>
        <w:widowControl/>
        <w:jc w:val="left"/>
        <w:rPr>
          <w:rFonts w:asciiTheme="majorEastAsia" w:eastAsiaTheme="majorEastAsia" w:hAnsiTheme="majorEastAsia"/>
          <w:sz w:val="28"/>
          <w:szCs w:val="28"/>
        </w:rPr>
      </w:pPr>
      <w:r w:rsidRPr="00416150">
        <w:rPr>
          <w:rFonts w:asciiTheme="majorEastAsia" w:eastAsiaTheme="majorEastAsia" w:hAnsiTheme="majorEastAsia"/>
          <w:sz w:val="28"/>
          <w:szCs w:val="28"/>
        </w:rPr>
        <w:t>注：</w:t>
      </w:r>
      <w:r>
        <w:rPr>
          <w:rFonts w:asciiTheme="majorEastAsia" w:eastAsiaTheme="majorEastAsia" w:hAnsiTheme="majorEastAsia" w:hint="eastAsia"/>
          <w:sz w:val="28"/>
          <w:szCs w:val="28"/>
        </w:rPr>
        <w:t>每个学院</w:t>
      </w:r>
      <w:r w:rsidR="006C3D5A">
        <w:rPr>
          <w:rFonts w:asciiTheme="majorEastAsia" w:eastAsiaTheme="majorEastAsia" w:hAnsiTheme="majorEastAsia" w:hint="eastAsia"/>
          <w:sz w:val="28"/>
          <w:szCs w:val="28"/>
        </w:rPr>
        <w:t>报名人数详见</w:t>
      </w:r>
      <w:r w:rsidR="002245ED">
        <w:rPr>
          <w:rFonts w:asciiTheme="majorEastAsia" w:eastAsiaTheme="majorEastAsia" w:hAnsiTheme="majorEastAsia" w:hint="eastAsia"/>
          <w:sz w:val="28"/>
          <w:szCs w:val="28"/>
        </w:rPr>
        <w:t>报名方式</w:t>
      </w:r>
      <w:r w:rsidR="00424F85">
        <w:rPr>
          <w:rFonts w:asciiTheme="majorEastAsia" w:eastAsiaTheme="majorEastAsia" w:hAnsiTheme="majorEastAsia" w:hint="eastAsia"/>
          <w:sz w:val="28"/>
          <w:szCs w:val="28"/>
        </w:rPr>
        <w:t>，</w:t>
      </w:r>
      <w:r w:rsidR="00DE40B1">
        <w:rPr>
          <w:rFonts w:asciiTheme="majorEastAsia" w:eastAsiaTheme="majorEastAsia" w:hAnsiTheme="majorEastAsia" w:hint="eastAsia"/>
          <w:sz w:val="28"/>
          <w:szCs w:val="28"/>
        </w:rPr>
        <w:t>请各个学院</w:t>
      </w:r>
      <w:r w:rsidR="00424F85">
        <w:rPr>
          <w:rFonts w:asciiTheme="majorEastAsia" w:eastAsiaTheme="majorEastAsia" w:hAnsiTheme="majorEastAsia" w:hint="eastAsia"/>
          <w:sz w:val="28"/>
          <w:szCs w:val="28"/>
        </w:rPr>
        <w:t>报名负责人</w:t>
      </w:r>
      <w:r>
        <w:rPr>
          <w:rFonts w:asciiTheme="majorEastAsia" w:eastAsiaTheme="majorEastAsia" w:hAnsiTheme="majorEastAsia"/>
          <w:sz w:val="28"/>
          <w:szCs w:val="28"/>
        </w:rPr>
        <w:t>将报名信息统计好后发送到邮箱：</w:t>
      </w:r>
      <w:r w:rsidR="003C10B4">
        <w:rPr>
          <w:rFonts w:asciiTheme="majorEastAsia" w:eastAsiaTheme="majorEastAsia" w:hAnsiTheme="majorEastAsia" w:hint="eastAsia"/>
          <w:sz w:val="28"/>
          <w:szCs w:val="28"/>
        </w:rPr>
        <w:t>2214385719</w:t>
      </w:r>
      <w:r w:rsidR="005C4C44">
        <w:rPr>
          <w:rFonts w:asciiTheme="majorEastAsia" w:eastAsiaTheme="majorEastAsia" w:hAnsiTheme="majorEastAsia" w:hint="eastAsia"/>
          <w:sz w:val="28"/>
          <w:szCs w:val="28"/>
        </w:rPr>
        <w:t>@qq</w:t>
      </w:r>
      <w:r w:rsidR="005C4C44">
        <w:rPr>
          <w:rFonts w:asciiTheme="majorEastAsia" w:eastAsiaTheme="majorEastAsia" w:hAnsiTheme="majorEastAsia"/>
          <w:sz w:val="28"/>
          <w:szCs w:val="28"/>
        </w:rPr>
        <w:t>.com</w:t>
      </w:r>
    </w:p>
    <w:p w:rsidR="00F10D47" w:rsidRDefault="000F775C" w:rsidP="000F775C">
      <w:pPr>
        <w:widowControl/>
        <w:jc w:val="left"/>
        <w:rPr>
          <w:rFonts w:ascii="楷体" w:eastAsia="楷体" w:hAnsi="楷体"/>
          <w:b/>
          <w:bCs/>
          <w:sz w:val="36"/>
          <w:szCs w:val="36"/>
        </w:rPr>
      </w:pPr>
      <w:r w:rsidRPr="00416150">
        <w:rPr>
          <w:rFonts w:ascii="楷体" w:eastAsia="楷体" w:hAnsi="楷体"/>
          <w:sz w:val="36"/>
          <w:szCs w:val="36"/>
        </w:rPr>
        <w:br w:type="page"/>
      </w:r>
      <w:r w:rsidR="00A25F49">
        <w:rPr>
          <w:rFonts w:ascii="楷体" w:eastAsia="楷体" w:hAnsi="楷体" w:hint="eastAsia"/>
          <w:b/>
          <w:bCs/>
          <w:sz w:val="36"/>
          <w:szCs w:val="36"/>
        </w:rPr>
        <w:lastRenderedPageBreak/>
        <w:t>附件：</w:t>
      </w:r>
    </w:p>
    <w:p w:rsidR="00A25F49" w:rsidRDefault="006C3D5A" w:rsidP="00A25F49">
      <w:pPr>
        <w:jc w:val="center"/>
        <w:rPr>
          <w:rFonts w:ascii="华文楷体" w:eastAsia="华文楷体" w:hAnsi="华文楷体"/>
          <w:b/>
          <w:bCs/>
          <w:sz w:val="44"/>
          <w:szCs w:val="44"/>
        </w:rPr>
      </w:pPr>
      <w:r>
        <w:rPr>
          <w:rFonts w:ascii="华文楷体" w:eastAsia="华文楷体" w:hAnsi="华文楷体" w:hint="eastAsia"/>
          <w:b/>
          <w:bCs/>
          <w:sz w:val="44"/>
          <w:szCs w:val="44"/>
        </w:rPr>
        <w:t>棋牌协会趣味活动比赛用</w:t>
      </w:r>
      <w:r w:rsidR="00416150">
        <w:rPr>
          <w:rFonts w:ascii="华文楷体" w:eastAsia="华文楷体" w:hAnsi="华文楷体" w:hint="eastAsia"/>
          <w:b/>
          <w:bCs/>
          <w:sz w:val="44"/>
          <w:szCs w:val="44"/>
        </w:rPr>
        <w:t>表</w:t>
      </w:r>
    </w:p>
    <w:tbl>
      <w:tblPr>
        <w:tblStyle w:val="a7"/>
        <w:tblW w:w="0" w:type="auto"/>
        <w:tblLook w:val="04A0" w:firstRow="1" w:lastRow="0" w:firstColumn="1" w:lastColumn="0" w:noHBand="0" w:noVBand="1"/>
      </w:tblPr>
      <w:tblGrid>
        <w:gridCol w:w="1555"/>
        <w:gridCol w:w="2126"/>
        <w:gridCol w:w="1559"/>
        <w:gridCol w:w="3056"/>
      </w:tblGrid>
      <w:tr w:rsidR="00CB53F9" w:rsidRPr="004B028C" w:rsidTr="003C10B4">
        <w:tc>
          <w:tcPr>
            <w:tcW w:w="1555" w:type="dxa"/>
          </w:tcPr>
          <w:p w:rsidR="00CB53F9" w:rsidRPr="004B028C" w:rsidRDefault="00CB53F9" w:rsidP="004B028C">
            <w:pPr>
              <w:jc w:val="center"/>
              <w:rPr>
                <w:rFonts w:asciiTheme="minorEastAsia" w:hAnsiTheme="minorEastAsia"/>
                <w:sz w:val="28"/>
                <w:szCs w:val="28"/>
              </w:rPr>
            </w:pPr>
            <w:r w:rsidRPr="004B028C">
              <w:rPr>
                <w:rFonts w:asciiTheme="minorEastAsia" w:hAnsiTheme="minorEastAsia" w:hint="eastAsia"/>
                <w:sz w:val="28"/>
                <w:szCs w:val="28"/>
              </w:rPr>
              <w:t>姓名</w:t>
            </w:r>
          </w:p>
        </w:tc>
        <w:tc>
          <w:tcPr>
            <w:tcW w:w="2126" w:type="dxa"/>
          </w:tcPr>
          <w:p w:rsidR="00CB53F9" w:rsidRPr="004B028C" w:rsidRDefault="00CB53F9" w:rsidP="004B028C">
            <w:pPr>
              <w:jc w:val="center"/>
              <w:rPr>
                <w:rFonts w:asciiTheme="minorEastAsia" w:hAnsiTheme="minorEastAsia"/>
                <w:sz w:val="28"/>
                <w:szCs w:val="28"/>
              </w:rPr>
            </w:pPr>
          </w:p>
        </w:tc>
        <w:tc>
          <w:tcPr>
            <w:tcW w:w="1559" w:type="dxa"/>
          </w:tcPr>
          <w:p w:rsidR="00CB53F9" w:rsidRPr="004B028C" w:rsidRDefault="00CB53F9" w:rsidP="004B028C">
            <w:pPr>
              <w:jc w:val="center"/>
              <w:rPr>
                <w:rFonts w:asciiTheme="minorEastAsia" w:hAnsiTheme="minorEastAsia"/>
                <w:sz w:val="28"/>
                <w:szCs w:val="28"/>
              </w:rPr>
            </w:pPr>
            <w:r w:rsidRPr="004B028C">
              <w:rPr>
                <w:rFonts w:asciiTheme="minorEastAsia" w:hAnsiTheme="minorEastAsia" w:hint="eastAsia"/>
                <w:sz w:val="28"/>
                <w:szCs w:val="28"/>
              </w:rPr>
              <w:t>学号</w:t>
            </w:r>
          </w:p>
        </w:tc>
        <w:tc>
          <w:tcPr>
            <w:tcW w:w="3056" w:type="dxa"/>
          </w:tcPr>
          <w:p w:rsidR="00CB53F9" w:rsidRPr="004B028C" w:rsidRDefault="00CB53F9" w:rsidP="004B028C">
            <w:pPr>
              <w:jc w:val="center"/>
              <w:rPr>
                <w:rFonts w:asciiTheme="minorEastAsia" w:hAnsiTheme="minorEastAsia"/>
                <w:sz w:val="28"/>
                <w:szCs w:val="28"/>
              </w:rPr>
            </w:pPr>
          </w:p>
        </w:tc>
      </w:tr>
      <w:tr w:rsidR="00CB53F9" w:rsidRPr="004B028C" w:rsidTr="003C10B4">
        <w:tc>
          <w:tcPr>
            <w:tcW w:w="1555"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学院</w:t>
            </w:r>
          </w:p>
        </w:tc>
        <w:tc>
          <w:tcPr>
            <w:tcW w:w="2126" w:type="dxa"/>
          </w:tcPr>
          <w:p w:rsidR="00CB53F9" w:rsidRPr="004B028C" w:rsidRDefault="00CB53F9" w:rsidP="004B028C">
            <w:pPr>
              <w:jc w:val="center"/>
              <w:rPr>
                <w:rFonts w:asciiTheme="minorEastAsia" w:hAnsiTheme="minorEastAsia"/>
                <w:sz w:val="28"/>
                <w:szCs w:val="28"/>
              </w:rPr>
            </w:pPr>
          </w:p>
        </w:tc>
        <w:tc>
          <w:tcPr>
            <w:tcW w:w="1559" w:type="dxa"/>
          </w:tcPr>
          <w:p w:rsidR="00CB53F9" w:rsidRPr="004B028C" w:rsidRDefault="00CB53F9" w:rsidP="004B028C">
            <w:pPr>
              <w:jc w:val="center"/>
              <w:rPr>
                <w:rFonts w:asciiTheme="minorEastAsia" w:hAnsiTheme="minorEastAsia"/>
                <w:sz w:val="28"/>
                <w:szCs w:val="28"/>
              </w:rPr>
            </w:pPr>
            <w:r w:rsidRPr="004B028C">
              <w:rPr>
                <w:rFonts w:asciiTheme="minorEastAsia" w:hAnsiTheme="minorEastAsia" w:hint="eastAsia"/>
                <w:sz w:val="28"/>
                <w:szCs w:val="28"/>
              </w:rPr>
              <w:t>Q</w:t>
            </w:r>
            <w:r w:rsidRPr="004B028C">
              <w:rPr>
                <w:rFonts w:asciiTheme="minorEastAsia" w:hAnsiTheme="minorEastAsia"/>
                <w:sz w:val="28"/>
                <w:szCs w:val="28"/>
              </w:rPr>
              <w:t>Q</w:t>
            </w:r>
          </w:p>
        </w:tc>
        <w:tc>
          <w:tcPr>
            <w:tcW w:w="3056" w:type="dxa"/>
          </w:tcPr>
          <w:p w:rsidR="00CB53F9" w:rsidRPr="004B028C" w:rsidRDefault="00CB53F9" w:rsidP="004B028C">
            <w:pPr>
              <w:jc w:val="center"/>
              <w:rPr>
                <w:rFonts w:asciiTheme="minorEastAsia" w:hAnsiTheme="minorEastAsia"/>
                <w:sz w:val="28"/>
                <w:szCs w:val="28"/>
              </w:rPr>
            </w:pPr>
          </w:p>
        </w:tc>
      </w:tr>
      <w:tr w:rsidR="00CB53F9" w:rsidRPr="004B028C" w:rsidTr="003C10B4">
        <w:tc>
          <w:tcPr>
            <w:tcW w:w="1555"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队伍</w:t>
            </w:r>
            <w:r w:rsidR="003C10B4">
              <w:rPr>
                <w:rFonts w:asciiTheme="minorEastAsia" w:hAnsiTheme="minorEastAsia" w:hint="eastAsia"/>
                <w:sz w:val="28"/>
                <w:szCs w:val="28"/>
              </w:rPr>
              <w:t>编号</w:t>
            </w:r>
          </w:p>
        </w:tc>
        <w:tc>
          <w:tcPr>
            <w:tcW w:w="2126" w:type="dxa"/>
          </w:tcPr>
          <w:p w:rsidR="00CB53F9" w:rsidRPr="004B028C" w:rsidRDefault="00CB53F9" w:rsidP="004B028C">
            <w:pPr>
              <w:jc w:val="center"/>
              <w:rPr>
                <w:rFonts w:asciiTheme="minorEastAsia" w:hAnsiTheme="minorEastAsia"/>
                <w:sz w:val="28"/>
                <w:szCs w:val="28"/>
              </w:rPr>
            </w:pPr>
          </w:p>
        </w:tc>
        <w:tc>
          <w:tcPr>
            <w:tcW w:w="1559" w:type="dxa"/>
          </w:tcPr>
          <w:p w:rsidR="00CB53F9" w:rsidRPr="004B028C" w:rsidRDefault="00CB53F9" w:rsidP="004B028C">
            <w:pPr>
              <w:jc w:val="center"/>
              <w:rPr>
                <w:rFonts w:asciiTheme="minorEastAsia" w:hAnsiTheme="minorEastAsia"/>
                <w:sz w:val="28"/>
                <w:szCs w:val="28"/>
              </w:rPr>
            </w:pPr>
            <w:r w:rsidRPr="004B028C">
              <w:rPr>
                <w:rFonts w:asciiTheme="minorEastAsia" w:hAnsiTheme="minorEastAsia" w:hint="eastAsia"/>
                <w:sz w:val="28"/>
                <w:szCs w:val="28"/>
              </w:rPr>
              <w:t>联系电话</w:t>
            </w:r>
          </w:p>
        </w:tc>
        <w:tc>
          <w:tcPr>
            <w:tcW w:w="3056" w:type="dxa"/>
          </w:tcPr>
          <w:p w:rsidR="00CB53F9" w:rsidRPr="004B028C" w:rsidRDefault="00CB53F9" w:rsidP="004B028C">
            <w:pPr>
              <w:jc w:val="center"/>
              <w:rPr>
                <w:rFonts w:asciiTheme="minorEastAsia" w:hAnsiTheme="minorEastAsia"/>
                <w:sz w:val="28"/>
                <w:szCs w:val="28"/>
              </w:rPr>
            </w:pPr>
          </w:p>
        </w:tc>
      </w:tr>
    </w:tbl>
    <w:p w:rsidR="00A25F49" w:rsidRPr="00CF5BF7" w:rsidRDefault="00A25F49" w:rsidP="004B028C">
      <w:pPr>
        <w:jc w:val="center"/>
        <w:rPr>
          <w:rFonts w:ascii="华文楷体" w:eastAsia="华文楷体" w:hAnsi="华文楷体"/>
          <w:sz w:val="22"/>
        </w:rPr>
      </w:pPr>
    </w:p>
    <w:p w:rsidR="004B028C" w:rsidRPr="00416150" w:rsidRDefault="00CB53F9" w:rsidP="004B028C">
      <w:pPr>
        <w:jc w:val="center"/>
        <w:rPr>
          <w:rFonts w:ascii="华文楷体" w:eastAsia="华文楷体" w:hAnsi="华文楷体"/>
          <w:b/>
          <w:bCs/>
          <w:sz w:val="40"/>
          <w:szCs w:val="40"/>
        </w:rPr>
      </w:pPr>
      <w:r>
        <w:rPr>
          <w:rFonts w:ascii="华文楷体" w:eastAsia="华文楷体" w:hAnsi="华文楷体" w:hint="eastAsia"/>
          <w:b/>
          <w:bCs/>
          <w:sz w:val="40"/>
          <w:szCs w:val="40"/>
        </w:rPr>
        <w:t>大牌点计算</w:t>
      </w:r>
    </w:p>
    <w:tbl>
      <w:tblPr>
        <w:tblStyle w:val="a7"/>
        <w:tblW w:w="8217" w:type="dxa"/>
        <w:tblLook w:val="04A0" w:firstRow="1" w:lastRow="0" w:firstColumn="1" w:lastColumn="0" w:noHBand="0" w:noVBand="1"/>
      </w:tblPr>
      <w:tblGrid>
        <w:gridCol w:w="2054"/>
        <w:gridCol w:w="2054"/>
        <w:gridCol w:w="2054"/>
        <w:gridCol w:w="2055"/>
      </w:tblGrid>
      <w:tr w:rsidR="00CB53F9" w:rsidRPr="004B028C" w:rsidTr="00CB53F9">
        <w:trPr>
          <w:trHeight w:val="624"/>
        </w:trPr>
        <w:tc>
          <w:tcPr>
            <w:tcW w:w="2054"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1</w:t>
            </w:r>
          </w:p>
        </w:tc>
        <w:tc>
          <w:tcPr>
            <w:tcW w:w="2054"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2</w:t>
            </w:r>
          </w:p>
        </w:tc>
        <w:tc>
          <w:tcPr>
            <w:tcW w:w="2054"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3</w:t>
            </w:r>
          </w:p>
        </w:tc>
        <w:tc>
          <w:tcPr>
            <w:tcW w:w="2055" w:type="dxa"/>
          </w:tcPr>
          <w:p w:rsidR="00CB53F9" w:rsidRPr="004B028C" w:rsidRDefault="00CB53F9" w:rsidP="004B028C">
            <w:pPr>
              <w:jc w:val="center"/>
              <w:rPr>
                <w:rFonts w:asciiTheme="minorEastAsia" w:hAnsiTheme="minorEastAsia"/>
                <w:sz w:val="28"/>
                <w:szCs w:val="28"/>
              </w:rPr>
            </w:pPr>
            <w:r>
              <w:rPr>
                <w:rFonts w:asciiTheme="minorEastAsia" w:hAnsiTheme="minorEastAsia" w:hint="eastAsia"/>
                <w:sz w:val="28"/>
                <w:szCs w:val="28"/>
              </w:rPr>
              <w:t>4</w:t>
            </w:r>
          </w:p>
        </w:tc>
      </w:tr>
      <w:tr w:rsidR="00CB53F9" w:rsidRPr="004B028C" w:rsidTr="00CB53F9">
        <w:trPr>
          <w:trHeight w:val="1157"/>
        </w:trPr>
        <w:tc>
          <w:tcPr>
            <w:tcW w:w="2054" w:type="dxa"/>
          </w:tcPr>
          <w:p w:rsidR="00CB53F9" w:rsidRPr="004B028C" w:rsidRDefault="00CB53F9" w:rsidP="004B028C">
            <w:pPr>
              <w:jc w:val="center"/>
              <w:rPr>
                <w:rFonts w:asciiTheme="minorEastAsia" w:hAnsiTheme="minorEastAsia"/>
                <w:sz w:val="28"/>
                <w:szCs w:val="28"/>
              </w:rPr>
            </w:pPr>
          </w:p>
        </w:tc>
        <w:tc>
          <w:tcPr>
            <w:tcW w:w="2054" w:type="dxa"/>
          </w:tcPr>
          <w:p w:rsidR="00CB53F9" w:rsidRPr="004B028C" w:rsidRDefault="00CB53F9" w:rsidP="004B028C">
            <w:pPr>
              <w:jc w:val="center"/>
              <w:rPr>
                <w:rFonts w:asciiTheme="minorEastAsia" w:hAnsiTheme="minorEastAsia"/>
                <w:sz w:val="28"/>
                <w:szCs w:val="28"/>
              </w:rPr>
            </w:pPr>
          </w:p>
        </w:tc>
        <w:tc>
          <w:tcPr>
            <w:tcW w:w="2054" w:type="dxa"/>
          </w:tcPr>
          <w:p w:rsidR="00CB53F9" w:rsidRPr="004B028C" w:rsidRDefault="00CB53F9" w:rsidP="004B028C">
            <w:pPr>
              <w:jc w:val="center"/>
              <w:rPr>
                <w:rFonts w:asciiTheme="minorEastAsia" w:hAnsiTheme="minorEastAsia"/>
                <w:sz w:val="28"/>
                <w:szCs w:val="28"/>
              </w:rPr>
            </w:pPr>
          </w:p>
        </w:tc>
        <w:tc>
          <w:tcPr>
            <w:tcW w:w="2055" w:type="dxa"/>
          </w:tcPr>
          <w:p w:rsidR="00CB53F9" w:rsidRPr="004B028C" w:rsidRDefault="00CB53F9" w:rsidP="004B028C">
            <w:pPr>
              <w:jc w:val="center"/>
              <w:rPr>
                <w:rFonts w:asciiTheme="minorEastAsia" w:hAnsiTheme="minorEastAsia"/>
                <w:sz w:val="28"/>
                <w:szCs w:val="28"/>
              </w:rPr>
            </w:pPr>
          </w:p>
        </w:tc>
      </w:tr>
    </w:tbl>
    <w:p w:rsidR="004B028C" w:rsidRPr="00CF5BF7" w:rsidRDefault="004B028C" w:rsidP="004B028C">
      <w:pPr>
        <w:jc w:val="center"/>
        <w:rPr>
          <w:rFonts w:ascii="华文楷体" w:eastAsia="华文楷体" w:hAnsi="华文楷体"/>
          <w:b/>
          <w:bCs/>
          <w:sz w:val="22"/>
        </w:rPr>
      </w:pPr>
    </w:p>
    <w:sectPr w:rsidR="004B028C" w:rsidRPr="00CF5BF7" w:rsidSect="005E3ED6">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494" w:rsidRDefault="007B0494" w:rsidP="003C4552">
      <w:r>
        <w:separator/>
      </w:r>
    </w:p>
  </w:endnote>
  <w:endnote w:type="continuationSeparator" w:id="0">
    <w:p w:rsidR="007B0494" w:rsidRDefault="007B0494" w:rsidP="003C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6D6" w:rsidRDefault="007B0494">
    <w:pPr>
      <w:pStyle w:val="aa"/>
    </w:pPr>
    <w:r>
      <w:rPr>
        <w:noProof/>
        <w:color w:val="4F81BD" w:themeColor="accent1"/>
      </w:rPr>
      <w:pict>
        <v:rect id="矩形 452" o:spid="_x0000_s2049" style="position:absolute;margin-left:0;margin-top:0;width:579.9pt;height:750.3pt;z-index:251658240;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" filled="f" strokecolor="#938953 [1614]" strokeweight="1.25pt">
          <w10:wrap anchorx="page" anchory="page"/>
        </v:rect>
      </w:pict>
    </w:r>
    <w:r w:rsidR="002936D6">
      <w:rPr>
        <w:rFonts w:asciiTheme="majorHAnsi" w:eastAsiaTheme="majorEastAsia" w:hAnsiTheme="majorHAnsi" w:cstheme="majorBidi"/>
        <w:color w:val="4F81BD" w:themeColor="accent1"/>
        <w:sz w:val="20"/>
        <w:szCs w:val="20"/>
        <w:lang w:val="zh-CN"/>
      </w:rPr>
      <w:t>页</w:t>
    </w:r>
    <w:r w:rsidR="00486EF2">
      <w:rPr>
        <w:color w:val="4F81BD" w:themeColor="accent1"/>
        <w:sz w:val="20"/>
        <w:szCs w:val="20"/>
      </w:rPr>
      <w:fldChar w:fldCharType="begin"/>
    </w:r>
    <w:r w:rsidR="002936D6">
      <w:rPr>
        <w:color w:val="4F81BD" w:themeColor="accent1"/>
        <w:sz w:val="20"/>
        <w:szCs w:val="20"/>
      </w:rPr>
      <w:instrText>PAGE    \* MERGEFORMAT</w:instrText>
    </w:r>
    <w:r w:rsidR="00486EF2">
      <w:rPr>
        <w:color w:val="4F81BD" w:themeColor="accent1"/>
        <w:sz w:val="20"/>
        <w:szCs w:val="20"/>
      </w:rPr>
      <w:fldChar w:fldCharType="separate"/>
    </w:r>
    <w:r w:rsidR="00BB722C" w:rsidRPr="00BB722C">
      <w:rPr>
        <w:rFonts w:asciiTheme="majorHAnsi" w:eastAsiaTheme="majorEastAsia" w:hAnsiTheme="majorHAnsi" w:cstheme="majorBidi"/>
        <w:noProof/>
        <w:color w:val="4F81BD" w:themeColor="accent1"/>
        <w:sz w:val="20"/>
        <w:szCs w:val="20"/>
        <w:lang w:val="zh-CN"/>
      </w:rPr>
      <w:t>4</w:t>
    </w:r>
    <w:r w:rsidR="00486EF2">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494" w:rsidRDefault="007B0494" w:rsidP="003C4552">
      <w:r>
        <w:separator/>
      </w:r>
    </w:p>
  </w:footnote>
  <w:footnote w:type="continuationSeparator" w:id="0">
    <w:p w:rsidR="007B0494" w:rsidRDefault="007B0494" w:rsidP="003C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D11"/>
    <w:multiLevelType w:val="hybridMultilevel"/>
    <w:tmpl w:val="1EB0B73C"/>
    <w:lvl w:ilvl="0" w:tplc="BC56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A85D56"/>
    <w:multiLevelType w:val="hybridMultilevel"/>
    <w:tmpl w:val="7F209672"/>
    <w:lvl w:ilvl="0" w:tplc="1B8C4FB2">
      <w:start w:val="1"/>
      <w:numFmt w:val="japaneseCounting"/>
      <w:lvlText w:val="%1、"/>
      <w:lvlJc w:val="left"/>
      <w:pPr>
        <w:ind w:left="432" w:hanging="432"/>
      </w:pPr>
      <w:rPr>
        <w:rFonts w:hint="default"/>
      </w:rPr>
    </w:lvl>
    <w:lvl w:ilvl="1" w:tplc="0518A46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4833C8"/>
    <w:multiLevelType w:val="hybridMultilevel"/>
    <w:tmpl w:val="56C2A8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D802814"/>
    <w:multiLevelType w:val="hybridMultilevel"/>
    <w:tmpl w:val="ED0EEBA2"/>
    <w:lvl w:ilvl="0" w:tplc="74183078">
      <w:start w:val="1"/>
      <w:numFmt w:val="decimal"/>
      <w:lvlText w:val="%1."/>
      <w:lvlJc w:val="left"/>
      <w:pPr>
        <w:ind w:left="792" w:hanging="360"/>
      </w:pPr>
      <w:rPr>
        <w:rFonts w:hint="default"/>
        <w:color w:val="FF000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4" w15:restartNumberingAfterBreak="0">
    <w:nsid w:val="0FCD581E"/>
    <w:multiLevelType w:val="hybridMultilevel"/>
    <w:tmpl w:val="50FEA818"/>
    <w:lvl w:ilvl="0" w:tplc="6810CFB8">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5" w15:restartNumberingAfterBreak="0">
    <w:nsid w:val="1A18326B"/>
    <w:multiLevelType w:val="hybridMultilevel"/>
    <w:tmpl w:val="0A4AF9BA"/>
    <w:lvl w:ilvl="0" w:tplc="D1AAF9F0">
      <w:start w:val="1"/>
      <w:numFmt w:val="decimal"/>
      <w:lvlText w:val="%1、"/>
      <w:lvlJc w:val="left"/>
      <w:pPr>
        <w:ind w:left="1151" w:hanging="72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6" w15:restartNumberingAfterBreak="0">
    <w:nsid w:val="33B56B8B"/>
    <w:multiLevelType w:val="multilevel"/>
    <w:tmpl w:val="0409001D"/>
    <w:styleLink w:val="3"/>
    <w:lvl w:ilvl="0">
      <w:start w:val="1"/>
      <w:numFmt w:val="decimal"/>
      <w:lvlText w:val="%1"/>
      <w:lvlJc w:val="left"/>
      <w:pPr>
        <w:ind w:left="425" w:hanging="425"/>
      </w:pPr>
      <w:rPr>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4DD41F2"/>
    <w:multiLevelType w:val="hybridMultilevel"/>
    <w:tmpl w:val="5BE24FD4"/>
    <w:lvl w:ilvl="0" w:tplc="E228C620">
      <w:start w:val="1"/>
      <w:numFmt w:val="decimal"/>
      <w:lvlText w:val="%1、"/>
      <w:lvlJc w:val="left"/>
      <w:pPr>
        <w:ind w:left="1152" w:hanging="72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8" w15:restartNumberingAfterBreak="0">
    <w:nsid w:val="6E9E0245"/>
    <w:multiLevelType w:val="hybridMultilevel"/>
    <w:tmpl w:val="3A88BC4C"/>
    <w:lvl w:ilvl="0" w:tplc="4A8C572A">
      <w:start w:val="1"/>
      <w:numFmt w:val="decimal"/>
      <w:lvlText w:val="%1、"/>
      <w:lvlJc w:val="left"/>
      <w:pPr>
        <w:ind w:left="1151" w:hanging="720"/>
      </w:pPr>
      <w:rPr>
        <w:rFonts w:asciiTheme="minorEastAsia" w:eastAsiaTheme="minorEastAsia" w:hAnsiTheme="minorEastAsia" w:hint="default"/>
        <w:b w:val="0"/>
        <w:sz w:val="28"/>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9" w15:restartNumberingAfterBreak="0">
    <w:nsid w:val="6F4A45D9"/>
    <w:multiLevelType w:val="hybridMultilevel"/>
    <w:tmpl w:val="83E8E87A"/>
    <w:lvl w:ilvl="0" w:tplc="2DA8D4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9324138"/>
    <w:multiLevelType w:val="hybridMultilevel"/>
    <w:tmpl w:val="628C32C0"/>
    <w:lvl w:ilvl="0" w:tplc="BC56B21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1"/>
  </w:num>
  <w:num w:numId="3">
    <w:abstractNumId w:val="4"/>
  </w:num>
  <w:num w:numId="4">
    <w:abstractNumId w:val="7"/>
  </w:num>
  <w:num w:numId="5">
    <w:abstractNumId w:val="5"/>
  </w:num>
  <w:num w:numId="6">
    <w:abstractNumId w:val="8"/>
  </w:num>
  <w:num w:numId="7">
    <w:abstractNumId w:val="9"/>
  </w:num>
  <w:num w:numId="8">
    <w:abstractNumId w:val="0"/>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777F"/>
    <w:rsid w:val="000065A7"/>
    <w:rsid w:val="000637C9"/>
    <w:rsid w:val="00073F85"/>
    <w:rsid w:val="00076229"/>
    <w:rsid w:val="000A1CF0"/>
    <w:rsid w:val="000A457C"/>
    <w:rsid w:val="000F775C"/>
    <w:rsid w:val="00103C6F"/>
    <w:rsid w:val="001477BF"/>
    <w:rsid w:val="00163074"/>
    <w:rsid w:val="0017255D"/>
    <w:rsid w:val="00173A59"/>
    <w:rsid w:val="001854AD"/>
    <w:rsid w:val="001B362D"/>
    <w:rsid w:val="001D32E7"/>
    <w:rsid w:val="002015FF"/>
    <w:rsid w:val="00202062"/>
    <w:rsid w:val="002245ED"/>
    <w:rsid w:val="002936D6"/>
    <w:rsid w:val="003C10B4"/>
    <w:rsid w:val="003C4552"/>
    <w:rsid w:val="003D6EBC"/>
    <w:rsid w:val="003F6643"/>
    <w:rsid w:val="0041051B"/>
    <w:rsid w:val="00416150"/>
    <w:rsid w:val="00424F85"/>
    <w:rsid w:val="00486EF2"/>
    <w:rsid w:val="004A6D21"/>
    <w:rsid w:val="004A791F"/>
    <w:rsid w:val="004B028C"/>
    <w:rsid w:val="00540C09"/>
    <w:rsid w:val="00555ABD"/>
    <w:rsid w:val="00557B82"/>
    <w:rsid w:val="0056731D"/>
    <w:rsid w:val="005C4C44"/>
    <w:rsid w:val="005E0E0F"/>
    <w:rsid w:val="005E3ED6"/>
    <w:rsid w:val="0064515F"/>
    <w:rsid w:val="0064685B"/>
    <w:rsid w:val="006C3D5A"/>
    <w:rsid w:val="006C60FD"/>
    <w:rsid w:val="007274C2"/>
    <w:rsid w:val="007A5107"/>
    <w:rsid w:val="007B0494"/>
    <w:rsid w:val="007B2636"/>
    <w:rsid w:val="00811823"/>
    <w:rsid w:val="00811B64"/>
    <w:rsid w:val="008379CE"/>
    <w:rsid w:val="00875C1D"/>
    <w:rsid w:val="008D2385"/>
    <w:rsid w:val="008F5A94"/>
    <w:rsid w:val="009413C4"/>
    <w:rsid w:val="009C1EC2"/>
    <w:rsid w:val="009D058F"/>
    <w:rsid w:val="009E4335"/>
    <w:rsid w:val="00A0001A"/>
    <w:rsid w:val="00A25F49"/>
    <w:rsid w:val="00A51323"/>
    <w:rsid w:val="00A85978"/>
    <w:rsid w:val="00A8607B"/>
    <w:rsid w:val="00A91157"/>
    <w:rsid w:val="00AD3338"/>
    <w:rsid w:val="00AE0C4B"/>
    <w:rsid w:val="00B72F84"/>
    <w:rsid w:val="00BA3CE4"/>
    <w:rsid w:val="00BB722C"/>
    <w:rsid w:val="00BD08C0"/>
    <w:rsid w:val="00C46177"/>
    <w:rsid w:val="00C77E86"/>
    <w:rsid w:val="00C9777F"/>
    <w:rsid w:val="00CB0E22"/>
    <w:rsid w:val="00CB53F9"/>
    <w:rsid w:val="00CE00FE"/>
    <w:rsid w:val="00CE4DA9"/>
    <w:rsid w:val="00CF5BF7"/>
    <w:rsid w:val="00D31F25"/>
    <w:rsid w:val="00D6483E"/>
    <w:rsid w:val="00DE40B1"/>
    <w:rsid w:val="00DF0507"/>
    <w:rsid w:val="00E03EAC"/>
    <w:rsid w:val="00E35BEA"/>
    <w:rsid w:val="00ED7665"/>
    <w:rsid w:val="00F10D47"/>
    <w:rsid w:val="00F24107"/>
    <w:rsid w:val="00F2675C"/>
    <w:rsid w:val="00F31EA2"/>
    <w:rsid w:val="00F41B25"/>
    <w:rsid w:val="00F60F4D"/>
    <w:rsid w:val="00F671AE"/>
    <w:rsid w:val="00F76187"/>
    <w:rsid w:val="00FA6004"/>
    <w:rsid w:val="00FD75A9"/>
    <w:rsid w:val="00FE1E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3E38E4"/>
  <w15:docId w15:val="{6229B698-D503-4897-B02E-8A7691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0D47"/>
    <w:pPr>
      <w:widowControl w:val="0"/>
      <w:jc w:val="both"/>
    </w:pPr>
  </w:style>
  <w:style w:type="paragraph" w:styleId="1">
    <w:name w:val="heading 1"/>
    <w:basedOn w:val="a"/>
    <w:next w:val="a"/>
    <w:link w:val="10"/>
    <w:uiPriority w:val="9"/>
    <w:qFormat/>
    <w:rsid w:val="00540C0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3">
    <w:name w:val="样式3"/>
    <w:uiPriority w:val="99"/>
    <w:rsid w:val="00875C1D"/>
    <w:pPr>
      <w:numPr>
        <w:numId w:val="1"/>
      </w:numPr>
    </w:pPr>
  </w:style>
  <w:style w:type="paragraph" w:styleId="a3">
    <w:name w:val="Title"/>
    <w:basedOn w:val="a"/>
    <w:next w:val="a"/>
    <w:link w:val="a4"/>
    <w:uiPriority w:val="10"/>
    <w:qFormat/>
    <w:rsid w:val="000065A7"/>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uiPriority w:val="10"/>
    <w:rsid w:val="000065A7"/>
    <w:rPr>
      <w:rFonts w:asciiTheme="majorHAnsi" w:eastAsia="宋体" w:hAnsiTheme="majorHAnsi" w:cstheme="majorBidi"/>
      <w:b/>
      <w:bCs/>
      <w:sz w:val="32"/>
      <w:szCs w:val="32"/>
    </w:rPr>
  </w:style>
  <w:style w:type="paragraph" w:styleId="TOC1">
    <w:name w:val="toc 1"/>
    <w:basedOn w:val="a"/>
    <w:next w:val="a"/>
    <w:uiPriority w:val="39"/>
    <w:unhideWhenUsed/>
    <w:rsid w:val="001B362D"/>
    <w:pPr>
      <w:widowControl/>
      <w:spacing w:after="100" w:line="259" w:lineRule="auto"/>
      <w:jc w:val="left"/>
    </w:pPr>
    <w:rPr>
      <w:rFonts w:ascii="等线" w:eastAsia="等线" w:hAnsi="等线" w:cs="Times New Roman"/>
      <w:kern w:val="0"/>
      <w:sz w:val="22"/>
    </w:rPr>
  </w:style>
  <w:style w:type="paragraph" w:styleId="a5">
    <w:name w:val="List Paragraph"/>
    <w:basedOn w:val="a"/>
    <w:uiPriority w:val="34"/>
    <w:qFormat/>
    <w:rsid w:val="00540C09"/>
    <w:pPr>
      <w:ind w:firstLineChars="200" w:firstLine="420"/>
    </w:pPr>
  </w:style>
  <w:style w:type="character" w:styleId="a6">
    <w:name w:val="Hyperlink"/>
    <w:basedOn w:val="a0"/>
    <w:uiPriority w:val="99"/>
    <w:unhideWhenUsed/>
    <w:rsid w:val="00540C09"/>
    <w:rPr>
      <w:color w:val="0000FF" w:themeColor="hyperlink"/>
      <w:u w:val="single"/>
    </w:rPr>
  </w:style>
  <w:style w:type="character" w:customStyle="1" w:styleId="10">
    <w:name w:val="标题 1 字符"/>
    <w:basedOn w:val="a0"/>
    <w:link w:val="1"/>
    <w:uiPriority w:val="9"/>
    <w:rsid w:val="00540C09"/>
    <w:rPr>
      <w:b/>
      <w:bCs/>
      <w:kern w:val="44"/>
      <w:sz w:val="44"/>
      <w:szCs w:val="44"/>
    </w:rPr>
  </w:style>
  <w:style w:type="paragraph" w:styleId="TOC">
    <w:name w:val="TOC Heading"/>
    <w:basedOn w:val="1"/>
    <w:next w:val="a"/>
    <w:uiPriority w:val="39"/>
    <w:unhideWhenUsed/>
    <w:qFormat/>
    <w:rsid w:val="00540C0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styleId="a7">
    <w:name w:val="Table Grid"/>
    <w:basedOn w:val="a1"/>
    <w:uiPriority w:val="59"/>
    <w:rsid w:val="0007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4552"/>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C4552"/>
    <w:rPr>
      <w:sz w:val="18"/>
      <w:szCs w:val="18"/>
    </w:rPr>
  </w:style>
  <w:style w:type="paragraph" w:styleId="aa">
    <w:name w:val="footer"/>
    <w:basedOn w:val="a"/>
    <w:link w:val="ab"/>
    <w:uiPriority w:val="99"/>
    <w:unhideWhenUsed/>
    <w:rsid w:val="003C4552"/>
    <w:pPr>
      <w:tabs>
        <w:tab w:val="center" w:pos="4153"/>
        <w:tab w:val="right" w:pos="8306"/>
      </w:tabs>
      <w:snapToGrid w:val="0"/>
      <w:jc w:val="left"/>
    </w:pPr>
    <w:rPr>
      <w:sz w:val="18"/>
      <w:szCs w:val="18"/>
    </w:rPr>
  </w:style>
  <w:style w:type="character" w:customStyle="1" w:styleId="ab">
    <w:name w:val="页脚 字符"/>
    <w:basedOn w:val="a0"/>
    <w:link w:val="aa"/>
    <w:uiPriority w:val="99"/>
    <w:rsid w:val="003C4552"/>
    <w:rPr>
      <w:sz w:val="18"/>
      <w:szCs w:val="18"/>
    </w:rPr>
  </w:style>
  <w:style w:type="character" w:customStyle="1" w:styleId="11">
    <w:name w:val="未处理的提及1"/>
    <w:basedOn w:val="a0"/>
    <w:uiPriority w:val="99"/>
    <w:semiHidden/>
    <w:unhideWhenUsed/>
    <w:rsid w:val="00C77E86"/>
    <w:rPr>
      <w:color w:val="605E5C"/>
      <w:shd w:val="clear" w:color="auto" w:fill="E1DFDD"/>
    </w:rPr>
  </w:style>
  <w:style w:type="paragraph" w:styleId="ac">
    <w:name w:val="Balloon Text"/>
    <w:basedOn w:val="a"/>
    <w:link w:val="ad"/>
    <w:uiPriority w:val="99"/>
    <w:semiHidden/>
    <w:unhideWhenUsed/>
    <w:rsid w:val="00BB722C"/>
    <w:rPr>
      <w:sz w:val="18"/>
      <w:szCs w:val="18"/>
    </w:rPr>
  </w:style>
  <w:style w:type="character" w:customStyle="1" w:styleId="ad">
    <w:name w:val="批注框文本 字符"/>
    <w:basedOn w:val="a0"/>
    <w:link w:val="ac"/>
    <w:uiPriority w:val="99"/>
    <w:semiHidden/>
    <w:rsid w:val="00BB72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C52B-0053-4FCC-ADF9-68BCB58A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鸿标</dc:creator>
  <cp:keywords/>
  <dc:description/>
  <cp:lastModifiedBy>zh h</cp:lastModifiedBy>
  <cp:revision>9</cp:revision>
  <dcterms:created xsi:type="dcterms:W3CDTF">2020-09-21T11:09:00Z</dcterms:created>
  <dcterms:modified xsi:type="dcterms:W3CDTF">2020-09-23T06:28:00Z</dcterms:modified>
</cp:coreProperties>
</file>